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7753" w:rsidRDefault="00257753" w:rsidP="008763BA">
      <w:pPr>
        <w:jc w:val="center"/>
        <w:rPr>
          <w:b/>
          <w:color w:val="0070C0"/>
          <w:sz w:val="24"/>
          <w:szCs w:val="24"/>
        </w:rPr>
      </w:pPr>
    </w:p>
    <w:p w:rsidR="00072273" w:rsidRDefault="004F3551" w:rsidP="00547547">
      <w:pPr>
        <w:widowControl/>
        <w:overflowPunct/>
        <w:autoSpaceDE/>
        <w:autoSpaceDN/>
        <w:adjustRightInd/>
        <w:jc w:val="center"/>
        <w:rPr>
          <w:rFonts w:eastAsia="Calibri"/>
          <w:b/>
          <w:color w:val="0070C0"/>
          <w:kern w:val="0"/>
          <w:sz w:val="24"/>
          <w:szCs w:val="24"/>
          <w:lang w:eastAsia="en-US"/>
        </w:rPr>
      </w:pPr>
      <w:r>
        <w:rPr>
          <w:rFonts w:eastAsia="Calibri"/>
          <w:b/>
          <w:color w:val="0070C0"/>
          <w:kern w:val="0"/>
          <w:sz w:val="24"/>
          <w:szCs w:val="24"/>
          <w:lang w:eastAsia="en-US"/>
        </w:rPr>
        <w:t>HOLIDAY PARK UPGRADE</w:t>
      </w:r>
    </w:p>
    <w:p w:rsidR="004F3551" w:rsidRDefault="004F3551" w:rsidP="00072273">
      <w:pPr>
        <w:widowControl/>
        <w:overflowPunct/>
        <w:autoSpaceDE/>
        <w:autoSpaceDN/>
        <w:adjustRightInd/>
        <w:jc w:val="center"/>
        <w:rPr>
          <w:rFonts w:eastAsia="Calibri"/>
          <w:b/>
          <w:color w:val="0070C0"/>
          <w:kern w:val="0"/>
          <w:sz w:val="24"/>
          <w:szCs w:val="24"/>
          <w:lang w:eastAsia="en-US"/>
        </w:rPr>
      </w:pPr>
      <w:r>
        <w:rPr>
          <w:rFonts w:eastAsia="Calibri"/>
          <w:b/>
          <w:color w:val="0070C0"/>
          <w:kern w:val="0"/>
          <w:sz w:val="24"/>
          <w:szCs w:val="24"/>
          <w:lang w:eastAsia="en-US"/>
        </w:rPr>
        <w:t>COMMENCES</w:t>
      </w:r>
    </w:p>
    <w:p w:rsidR="004F3551" w:rsidRDefault="004F3551" w:rsidP="00072273">
      <w:pPr>
        <w:widowControl/>
        <w:overflowPunct/>
        <w:autoSpaceDE/>
        <w:autoSpaceDN/>
        <w:adjustRightInd/>
        <w:jc w:val="center"/>
        <w:rPr>
          <w:rFonts w:eastAsia="Calibri"/>
          <w:b/>
          <w:color w:val="0070C0"/>
          <w:kern w:val="0"/>
          <w:sz w:val="24"/>
          <w:szCs w:val="24"/>
          <w:lang w:eastAsia="en-US"/>
        </w:rPr>
      </w:pPr>
    </w:p>
    <w:p w:rsidR="004F3551" w:rsidRDefault="004F3551" w:rsidP="004F3551">
      <w:pPr>
        <w:widowControl/>
        <w:overflowPunct/>
        <w:autoSpaceDE/>
        <w:autoSpaceDN/>
        <w:adjustRightInd/>
        <w:rPr>
          <w:rFonts w:eastAsia="Calibri"/>
          <w:kern w:val="0"/>
          <w:sz w:val="24"/>
          <w:szCs w:val="24"/>
          <w:lang w:eastAsia="en-US"/>
        </w:rPr>
      </w:pPr>
      <w:r>
        <w:rPr>
          <w:rFonts w:eastAsia="Calibri"/>
          <w:kern w:val="0"/>
          <w:sz w:val="24"/>
          <w:szCs w:val="24"/>
          <w:lang w:eastAsia="en-US"/>
        </w:rPr>
        <w:t xml:space="preserve">As </w:t>
      </w:r>
      <w:r w:rsidR="0009468E">
        <w:rPr>
          <w:rFonts w:eastAsia="Calibri"/>
          <w:kern w:val="0"/>
          <w:sz w:val="24"/>
          <w:szCs w:val="24"/>
          <w:lang w:eastAsia="en-US"/>
        </w:rPr>
        <w:t xml:space="preserve">January came to a close and </w:t>
      </w:r>
      <w:r>
        <w:rPr>
          <w:rFonts w:eastAsia="Calibri"/>
          <w:kern w:val="0"/>
          <w:sz w:val="24"/>
          <w:szCs w:val="24"/>
          <w:lang w:eastAsia="en-US"/>
        </w:rPr>
        <w:t xml:space="preserve">the last of the </w:t>
      </w:r>
      <w:r w:rsidR="0009468E">
        <w:rPr>
          <w:rFonts w:eastAsia="Calibri"/>
          <w:kern w:val="0"/>
          <w:sz w:val="24"/>
          <w:szCs w:val="24"/>
          <w:lang w:eastAsia="en-US"/>
        </w:rPr>
        <w:t xml:space="preserve">school </w:t>
      </w:r>
      <w:r w:rsidR="00565639">
        <w:rPr>
          <w:rFonts w:eastAsia="Calibri"/>
          <w:kern w:val="0"/>
          <w:sz w:val="24"/>
          <w:szCs w:val="24"/>
          <w:lang w:eastAsia="en-US"/>
        </w:rPr>
        <w:t>holiday campers</w:t>
      </w:r>
      <w:r w:rsidR="00145B33">
        <w:rPr>
          <w:rFonts w:eastAsia="Calibri"/>
          <w:kern w:val="0"/>
          <w:sz w:val="24"/>
          <w:szCs w:val="24"/>
          <w:lang w:eastAsia="en-US"/>
        </w:rPr>
        <w:t xml:space="preserve"> </w:t>
      </w:r>
      <w:r w:rsidR="00E3589C">
        <w:rPr>
          <w:rFonts w:eastAsia="Calibri"/>
          <w:kern w:val="0"/>
          <w:sz w:val="24"/>
          <w:szCs w:val="24"/>
          <w:lang w:eastAsia="en-US"/>
        </w:rPr>
        <w:t>folded tents and d</w:t>
      </w:r>
      <w:r>
        <w:rPr>
          <w:rFonts w:eastAsia="Calibri"/>
          <w:kern w:val="0"/>
          <w:sz w:val="24"/>
          <w:szCs w:val="24"/>
          <w:lang w:eastAsia="en-US"/>
        </w:rPr>
        <w:t>is</w:t>
      </w:r>
      <w:r w:rsidR="00E3589C">
        <w:rPr>
          <w:rFonts w:eastAsia="Calibri"/>
          <w:kern w:val="0"/>
          <w:sz w:val="24"/>
          <w:szCs w:val="24"/>
          <w:lang w:eastAsia="en-US"/>
        </w:rPr>
        <w:t xml:space="preserve">appeared up the Seal Rocks Road, </w:t>
      </w:r>
      <w:r>
        <w:rPr>
          <w:rFonts w:eastAsia="Calibri"/>
          <w:kern w:val="0"/>
          <w:sz w:val="24"/>
          <w:szCs w:val="24"/>
          <w:lang w:eastAsia="en-US"/>
        </w:rPr>
        <w:t xml:space="preserve">plant and equipment </w:t>
      </w:r>
      <w:r w:rsidR="00565639">
        <w:rPr>
          <w:rFonts w:eastAsia="Calibri"/>
          <w:kern w:val="0"/>
          <w:sz w:val="24"/>
          <w:szCs w:val="24"/>
          <w:lang w:eastAsia="en-US"/>
        </w:rPr>
        <w:t xml:space="preserve">started </w:t>
      </w:r>
      <w:r w:rsidR="00E3589C">
        <w:rPr>
          <w:rFonts w:eastAsia="Calibri"/>
          <w:kern w:val="0"/>
          <w:sz w:val="24"/>
          <w:szCs w:val="24"/>
          <w:lang w:eastAsia="en-US"/>
        </w:rPr>
        <w:t>arriv</w:t>
      </w:r>
      <w:r w:rsidR="00565639">
        <w:rPr>
          <w:rFonts w:eastAsia="Calibri"/>
          <w:kern w:val="0"/>
          <w:sz w:val="24"/>
          <w:szCs w:val="24"/>
          <w:lang w:eastAsia="en-US"/>
        </w:rPr>
        <w:t>ing</w:t>
      </w:r>
      <w:r w:rsidR="00E3589C">
        <w:rPr>
          <w:rFonts w:eastAsia="Calibri"/>
          <w:kern w:val="0"/>
          <w:sz w:val="24"/>
          <w:szCs w:val="24"/>
          <w:lang w:eastAsia="en-US"/>
        </w:rPr>
        <w:t xml:space="preserve"> by the semi-trailer load and the Seal Rocks Holiday Park quickly became a construction zone.</w:t>
      </w:r>
    </w:p>
    <w:p w:rsidR="00E75A6B" w:rsidRDefault="00E75A6B" w:rsidP="004F3551">
      <w:pPr>
        <w:widowControl/>
        <w:overflowPunct/>
        <w:autoSpaceDE/>
        <w:autoSpaceDN/>
        <w:adjustRightInd/>
        <w:rPr>
          <w:rFonts w:eastAsia="Calibri"/>
          <w:kern w:val="0"/>
          <w:sz w:val="24"/>
          <w:szCs w:val="24"/>
          <w:lang w:eastAsia="en-US"/>
        </w:rPr>
      </w:pPr>
    </w:p>
    <w:p w:rsidR="00E75A6B" w:rsidRDefault="00E75A6B" w:rsidP="004F3551">
      <w:pPr>
        <w:widowControl/>
        <w:overflowPunct/>
        <w:autoSpaceDE/>
        <w:autoSpaceDN/>
        <w:adjustRightInd/>
        <w:rPr>
          <w:rFonts w:eastAsia="Calibri"/>
          <w:kern w:val="0"/>
          <w:sz w:val="24"/>
          <w:szCs w:val="24"/>
          <w:lang w:eastAsia="en-US"/>
        </w:rPr>
      </w:pPr>
      <w:r>
        <w:rPr>
          <w:rFonts w:eastAsia="Calibri"/>
          <w:kern w:val="0"/>
          <w:sz w:val="24"/>
          <w:szCs w:val="24"/>
          <w:lang w:eastAsia="en-US"/>
        </w:rPr>
        <w:t xml:space="preserve">The long running dispute over </w:t>
      </w:r>
      <w:r w:rsidR="001E5C5F">
        <w:rPr>
          <w:rFonts w:eastAsia="Calibri"/>
          <w:kern w:val="0"/>
          <w:sz w:val="24"/>
          <w:szCs w:val="24"/>
          <w:lang w:eastAsia="en-US"/>
        </w:rPr>
        <w:t>upgrade plans for</w:t>
      </w:r>
      <w:r>
        <w:rPr>
          <w:rFonts w:eastAsia="Calibri"/>
          <w:kern w:val="0"/>
          <w:sz w:val="24"/>
          <w:szCs w:val="24"/>
          <w:lang w:eastAsia="en-US"/>
        </w:rPr>
        <w:t xml:space="preserve"> the Park was resolved late last year when agreement was reached with the static van owners.  </w:t>
      </w:r>
      <w:r w:rsidR="00766D60">
        <w:rPr>
          <w:rFonts w:eastAsia="Calibri"/>
          <w:kern w:val="0"/>
          <w:sz w:val="24"/>
          <w:szCs w:val="24"/>
          <w:lang w:eastAsia="en-US"/>
        </w:rPr>
        <w:t xml:space="preserve">Long term vans and annexes were </w:t>
      </w:r>
      <w:r w:rsidR="00BC357C">
        <w:rPr>
          <w:rFonts w:eastAsia="Calibri"/>
          <w:kern w:val="0"/>
          <w:sz w:val="24"/>
          <w:szCs w:val="24"/>
          <w:lang w:eastAsia="en-US"/>
        </w:rPr>
        <w:t>then</w:t>
      </w:r>
      <w:r w:rsidR="00896690">
        <w:rPr>
          <w:rFonts w:eastAsia="Calibri"/>
          <w:kern w:val="0"/>
          <w:sz w:val="24"/>
          <w:szCs w:val="24"/>
          <w:lang w:eastAsia="en-US"/>
        </w:rPr>
        <w:t xml:space="preserve"> </w:t>
      </w:r>
      <w:r w:rsidR="00766D60">
        <w:rPr>
          <w:rFonts w:eastAsia="Calibri"/>
          <w:kern w:val="0"/>
          <w:sz w:val="24"/>
          <w:szCs w:val="24"/>
          <w:lang w:eastAsia="en-US"/>
        </w:rPr>
        <w:t xml:space="preserve">removed to allow Stage One of the upgrade to proceed and a ballot was held to decide which </w:t>
      </w:r>
      <w:r w:rsidR="001E5C5F">
        <w:rPr>
          <w:rFonts w:eastAsia="Calibri"/>
          <w:kern w:val="0"/>
          <w:sz w:val="24"/>
          <w:szCs w:val="24"/>
          <w:lang w:eastAsia="en-US"/>
        </w:rPr>
        <w:t>16 would return</w:t>
      </w:r>
      <w:r w:rsidR="00BC357C">
        <w:rPr>
          <w:rFonts w:eastAsia="Calibri"/>
          <w:kern w:val="0"/>
          <w:sz w:val="24"/>
          <w:szCs w:val="24"/>
          <w:lang w:eastAsia="en-US"/>
        </w:rPr>
        <w:t xml:space="preserve">. </w:t>
      </w:r>
      <w:r w:rsidR="00E255CA">
        <w:rPr>
          <w:rFonts w:eastAsia="Calibri"/>
          <w:kern w:val="0"/>
          <w:sz w:val="24"/>
          <w:szCs w:val="24"/>
          <w:lang w:eastAsia="en-US"/>
        </w:rPr>
        <w:t xml:space="preserve">Preparation of 16 new static van sites is part of the works currently in progress and </w:t>
      </w:r>
      <w:r w:rsidR="00145B33">
        <w:rPr>
          <w:rFonts w:eastAsia="Calibri"/>
          <w:kern w:val="0"/>
          <w:sz w:val="24"/>
          <w:szCs w:val="24"/>
          <w:lang w:eastAsia="en-US"/>
        </w:rPr>
        <w:t>those successful in the ballot are hoping to be back in by Easter.</w:t>
      </w:r>
    </w:p>
    <w:p w:rsidR="00145B33" w:rsidRDefault="00145B33" w:rsidP="004F3551">
      <w:pPr>
        <w:widowControl/>
        <w:overflowPunct/>
        <w:autoSpaceDE/>
        <w:autoSpaceDN/>
        <w:adjustRightInd/>
        <w:rPr>
          <w:rFonts w:eastAsia="Calibri"/>
          <w:kern w:val="0"/>
          <w:sz w:val="24"/>
          <w:szCs w:val="24"/>
          <w:lang w:eastAsia="en-US"/>
        </w:rPr>
      </w:pPr>
    </w:p>
    <w:p w:rsidR="00145B33" w:rsidRDefault="00145B33" w:rsidP="004F3551">
      <w:pPr>
        <w:widowControl/>
        <w:overflowPunct/>
        <w:autoSpaceDE/>
        <w:autoSpaceDN/>
        <w:adjustRightInd/>
        <w:rPr>
          <w:rFonts w:eastAsia="Calibri"/>
          <w:kern w:val="0"/>
          <w:sz w:val="24"/>
          <w:szCs w:val="24"/>
          <w:lang w:eastAsia="en-US"/>
        </w:rPr>
      </w:pPr>
      <w:r>
        <w:rPr>
          <w:rFonts w:eastAsia="Calibri"/>
          <w:kern w:val="0"/>
          <w:sz w:val="24"/>
          <w:szCs w:val="24"/>
          <w:lang w:eastAsia="en-US"/>
        </w:rPr>
        <w:t>According to North Coast Holiday Parks</w:t>
      </w:r>
      <w:r w:rsidR="007364D4">
        <w:rPr>
          <w:rFonts w:eastAsia="Calibri"/>
          <w:kern w:val="0"/>
          <w:sz w:val="24"/>
          <w:szCs w:val="24"/>
          <w:lang w:eastAsia="en-US"/>
        </w:rPr>
        <w:t>, Stage</w:t>
      </w:r>
      <w:r w:rsidR="00547547">
        <w:rPr>
          <w:rFonts w:eastAsia="Calibri"/>
          <w:kern w:val="0"/>
          <w:sz w:val="24"/>
          <w:szCs w:val="24"/>
          <w:lang w:eastAsia="en-US"/>
        </w:rPr>
        <w:t xml:space="preserve"> One is to be in two parts – pre-Easter and post-Easter, with </w:t>
      </w:r>
      <w:r w:rsidR="00A65F0D">
        <w:rPr>
          <w:rFonts w:eastAsia="Calibri"/>
          <w:kern w:val="0"/>
          <w:sz w:val="24"/>
          <w:szCs w:val="24"/>
          <w:lang w:eastAsia="en-US"/>
        </w:rPr>
        <w:t xml:space="preserve">a </w:t>
      </w:r>
      <w:r w:rsidR="00896690">
        <w:rPr>
          <w:rFonts w:eastAsia="Calibri"/>
          <w:kern w:val="0"/>
          <w:sz w:val="24"/>
          <w:szCs w:val="24"/>
          <w:lang w:eastAsia="en-US"/>
        </w:rPr>
        <w:t>projected break</w:t>
      </w:r>
      <w:r w:rsidR="00A65F0D">
        <w:rPr>
          <w:rFonts w:eastAsia="Calibri"/>
          <w:kern w:val="0"/>
          <w:sz w:val="24"/>
          <w:szCs w:val="24"/>
          <w:lang w:eastAsia="en-US"/>
        </w:rPr>
        <w:t xml:space="preserve"> during the holidays</w:t>
      </w:r>
      <w:r w:rsidR="00547547">
        <w:rPr>
          <w:rFonts w:eastAsia="Calibri"/>
          <w:kern w:val="0"/>
          <w:sz w:val="24"/>
          <w:szCs w:val="24"/>
          <w:lang w:eastAsia="en-US"/>
        </w:rPr>
        <w:t>, and concentrated on the south</w:t>
      </w:r>
      <w:r w:rsidR="00A65F0D">
        <w:rPr>
          <w:rFonts w:eastAsia="Calibri"/>
          <w:kern w:val="0"/>
          <w:sz w:val="24"/>
          <w:szCs w:val="24"/>
          <w:lang w:eastAsia="en-US"/>
        </w:rPr>
        <w:t xml:space="preserve">ern </w:t>
      </w:r>
      <w:r w:rsidR="00547547">
        <w:rPr>
          <w:rFonts w:eastAsia="Calibri"/>
          <w:kern w:val="0"/>
          <w:sz w:val="24"/>
          <w:szCs w:val="24"/>
          <w:lang w:eastAsia="en-US"/>
        </w:rPr>
        <w:t xml:space="preserve">and </w:t>
      </w:r>
      <w:r w:rsidR="00A65F0D">
        <w:rPr>
          <w:rFonts w:eastAsia="Calibri"/>
          <w:kern w:val="0"/>
          <w:sz w:val="24"/>
          <w:szCs w:val="24"/>
          <w:lang w:eastAsia="en-US"/>
        </w:rPr>
        <w:t>south-eastern</w:t>
      </w:r>
      <w:r w:rsidR="00547547">
        <w:rPr>
          <w:rFonts w:eastAsia="Calibri"/>
          <w:kern w:val="0"/>
          <w:sz w:val="24"/>
          <w:szCs w:val="24"/>
          <w:lang w:eastAsia="en-US"/>
        </w:rPr>
        <w:t xml:space="preserve"> areas of the park.</w:t>
      </w:r>
    </w:p>
    <w:p w:rsidR="00A65F0D" w:rsidRDefault="00A65F0D" w:rsidP="004F3551">
      <w:pPr>
        <w:widowControl/>
        <w:overflowPunct/>
        <w:autoSpaceDE/>
        <w:autoSpaceDN/>
        <w:adjustRightInd/>
        <w:rPr>
          <w:rFonts w:eastAsia="Calibri"/>
          <w:kern w:val="0"/>
          <w:sz w:val="24"/>
          <w:szCs w:val="24"/>
          <w:lang w:eastAsia="en-US"/>
        </w:rPr>
      </w:pPr>
    </w:p>
    <w:p w:rsidR="00A65F0D" w:rsidRDefault="00A65F0D" w:rsidP="004F3551">
      <w:pPr>
        <w:widowControl/>
        <w:overflowPunct/>
        <w:autoSpaceDE/>
        <w:autoSpaceDN/>
        <w:adjustRightInd/>
        <w:rPr>
          <w:rFonts w:eastAsia="Calibri"/>
          <w:kern w:val="0"/>
          <w:sz w:val="24"/>
          <w:szCs w:val="24"/>
          <w:lang w:eastAsia="en-US"/>
        </w:rPr>
      </w:pPr>
    </w:p>
    <w:p w:rsidR="00EE7B9B" w:rsidRDefault="00896690" w:rsidP="004F3551">
      <w:pPr>
        <w:widowControl/>
        <w:overflowPunct/>
        <w:autoSpaceDE/>
        <w:autoSpaceDN/>
        <w:adjustRightInd/>
        <w:rPr>
          <w:rFonts w:eastAsia="Calibri"/>
          <w:kern w:val="0"/>
          <w:sz w:val="24"/>
          <w:szCs w:val="24"/>
          <w:lang w:eastAsia="en-US"/>
        </w:rPr>
      </w:pPr>
      <w:r>
        <w:rPr>
          <w:rFonts w:eastAsia="Calibri"/>
          <w:kern w:val="0"/>
          <w:sz w:val="24"/>
          <w:szCs w:val="24"/>
          <w:lang w:eastAsia="en-US"/>
        </w:rPr>
        <w:t>The p</w:t>
      </w:r>
      <w:r w:rsidR="00EA253A">
        <w:rPr>
          <w:rFonts w:eastAsia="Calibri"/>
          <w:kern w:val="0"/>
          <w:sz w:val="24"/>
          <w:szCs w:val="24"/>
          <w:lang w:eastAsia="en-US"/>
        </w:rPr>
        <w:t xml:space="preserve">re-Easter </w:t>
      </w:r>
      <w:r>
        <w:rPr>
          <w:rFonts w:eastAsia="Calibri"/>
          <w:kern w:val="0"/>
          <w:sz w:val="24"/>
          <w:szCs w:val="24"/>
          <w:lang w:eastAsia="en-US"/>
        </w:rPr>
        <w:t xml:space="preserve">phase now underway </w:t>
      </w:r>
      <w:r w:rsidR="00EA253A">
        <w:rPr>
          <w:rFonts w:eastAsia="Calibri"/>
          <w:kern w:val="0"/>
          <w:sz w:val="24"/>
          <w:szCs w:val="24"/>
          <w:lang w:eastAsia="en-US"/>
        </w:rPr>
        <w:t xml:space="preserve">will see extensive stormwater drainage installed, along with </w:t>
      </w:r>
      <w:r w:rsidR="005A190D">
        <w:rPr>
          <w:rFonts w:eastAsia="Calibri"/>
          <w:kern w:val="0"/>
          <w:sz w:val="24"/>
          <w:szCs w:val="24"/>
          <w:lang w:eastAsia="en-US"/>
        </w:rPr>
        <w:t xml:space="preserve">utility </w:t>
      </w:r>
      <w:r w:rsidR="00EA253A">
        <w:rPr>
          <w:rFonts w:eastAsia="Calibri"/>
          <w:kern w:val="0"/>
          <w:sz w:val="24"/>
          <w:szCs w:val="24"/>
          <w:lang w:eastAsia="en-US"/>
        </w:rPr>
        <w:t xml:space="preserve">services to the new sites and the realignment of some </w:t>
      </w:r>
      <w:r w:rsidR="006A1B1E">
        <w:rPr>
          <w:rFonts w:eastAsia="Calibri"/>
          <w:kern w:val="0"/>
          <w:sz w:val="24"/>
          <w:szCs w:val="24"/>
          <w:lang w:eastAsia="en-US"/>
        </w:rPr>
        <w:t xml:space="preserve">access </w:t>
      </w:r>
      <w:r w:rsidR="00EA253A">
        <w:rPr>
          <w:rFonts w:eastAsia="Calibri"/>
          <w:kern w:val="0"/>
          <w:sz w:val="24"/>
          <w:szCs w:val="24"/>
          <w:lang w:eastAsia="en-US"/>
        </w:rPr>
        <w:t xml:space="preserve">roads, although it is not expected these will be sealed until post-Easter. </w:t>
      </w:r>
      <w:r w:rsidR="00A73BAE">
        <w:rPr>
          <w:rFonts w:eastAsia="Calibri"/>
          <w:kern w:val="0"/>
          <w:sz w:val="24"/>
          <w:szCs w:val="24"/>
          <w:lang w:eastAsia="en-US"/>
        </w:rPr>
        <w:t xml:space="preserve">Installation of a new sewerage treatment plant, in a different location from the present one, away from </w:t>
      </w:r>
      <w:r w:rsidR="00A61FC1">
        <w:rPr>
          <w:rFonts w:eastAsia="Calibri"/>
          <w:kern w:val="0"/>
          <w:sz w:val="24"/>
          <w:szCs w:val="24"/>
          <w:lang w:eastAsia="en-US"/>
        </w:rPr>
        <w:t>the centre of the Park, is a priority and is also part of Stage One.</w:t>
      </w:r>
    </w:p>
    <w:p w:rsidR="00EE7B9B" w:rsidRDefault="00EE7B9B" w:rsidP="004F3551">
      <w:pPr>
        <w:widowControl/>
        <w:overflowPunct/>
        <w:autoSpaceDE/>
        <w:autoSpaceDN/>
        <w:adjustRightInd/>
        <w:rPr>
          <w:rFonts w:eastAsia="Calibri"/>
          <w:kern w:val="0"/>
          <w:sz w:val="24"/>
          <w:szCs w:val="24"/>
          <w:lang w:eastAsia="en-US"/>
        </w:rPr>
      </w:pPr>
    </w:p>
    <w:p w:rsidR="00A61FC1" w:rsidRDefault="00A61FC1" w:rsidP="004F3551">
      <w:pPr>
        <w:widowControl/>
        <w:overflowPunct/>
        <w:autoSpaceDE/>
        <w:autoSpaceDN/>
        <w:adjustRightInd/>
        <w:rPr>
          <w:rFonts w:eastAsia="Calibri"/>
          <w:kern w:val="0"/>
          <w:sz w:val="24"/>
          <w:szCs w:val="24"/>
          <w:lang w:eastAsia="en-US"/>
        </w:rPr>
      </w:pPr>
      <w:r>
        <w:rPr>
          <w:rFonts w:eastAsia="Calibri"/>
          <w:kern w:val="0"/>
          <w:sz w:val="24"/>
          <w:szCs w:val="24"/>
          <w:lang w:eastAsia="en-US"/>
        </w:rPr>
        <w:t xml:space="preserve">After Easter, works in this initial stage will be finished off and there will </w:t>
      </w:r>
      <w:r w:rsidR="00231C40">
        <w:rPr>
          <w:rFonts w:eastAsia="Calibri"/>
          <w:kern w:val="0"/>
          <w:sz w:val="24"/>
          <w:szCs w:val="24"/>
          <w:lang w:eastAsia="en-US"/>
        </w:rPr>
        <w:t xml:space="preserve">then </w:t>
      </w:r>
      <w:r>
        <w:rPr>
          <w:rFonts w:eastAsia="Calibri"/>
          <w:kern w:val="0"/>
          <w:sz w:val="24"/>
          <w:szCs w:val="24"/>
          <w:lang w:eastAsia="en-US"/>
        </w:rPr>
        <w:t xml:space="preserve">be a </w:t>
      </w:r>
      <w:r w:rsidR="00231C40">
        <w:rPr>
          <w:rFonts w:eastAsia="Calibri"/>
          <w:kern w:val="0"/>
          <w:sz w:val="24"/>
          <w:szCs w:val="24"/>
          <w:lang w:eastAsia="en-US"/>
        </w:rPr>
        <w:t>gap</w:t>
      </w:r>
      <w:r>
        <w:rPr>
          <w:rFonts w:eastAsia="Calibri"/>
          <w:kern w:val="0"/>
          <w:sz w:val="24"/>
          <w:szCs w:val="24"/>
          <w:lang w:eastAsia="en-US"/>
        </w:rPr>
        <w:t xml:space="preserve"> </w:t>
      </w:r>
      <w:r w:rsidR="00231C40">
        <w:rPr>
          <w:rFonts w:eastAsia="Calibri"/>
          <w:kern w:val="0"/>
          <w:sz w:val="24"/>
          <w:szCs w:val="24"/>
          <w:lang w:eastAsia="en-US"/>
        </w:rPr>
        <w:t>until</w:t>
      </w:r>
      <w:r>
        <w:rPr>
          <w:rFonts w:eastAsia="Calibri"/>
          <w:kern w:val="0"/>
          <w:sz w:val="24"/>
          <w:szCs w:val="24"/>
          <w:lang w:eastAsia="en-US"/>
        </w:rPr>
        <w:t xml:space="preserve"> </w:t>
      </w:r>
      <w:r w:rsidR="00EE7B9B">
        <w:rPr>
          <w:rFonts w:eastAsia="Calibri"/>
          <w:kern w:val="0"/>
          <w:sz w:val="24"/>
          <w:szCs w:val="24"/>
          <w:lang w:eastAsia="en-US"/>
        </w:rPr>
        <w:t xml:space="preserve">the commencement of </w:t>
      </w:r>
      <w:r>
        <w:rPr>
          <w:rFonts w:eastAsia="Calibri"/>
          <w:kern w:val="0"/>
          <w:sz w:val="24"/>
          <w:szCs w:val="24"/>
          <w:lang w:eastAsia="en-US"/>
        </w:rPr>
        <w:t>Stage Two, which has not been funded in the present financial year.</w:t>
      </w:r>
    </w:p>
    <w:p w:rsidR="00EE7B9B" w:rsidRDefault="00EE7B9B" w:rsidP="004F3551">
      <w:pPr>
        <w:widowControl/>
        <w:overflowPunct/>
        <w:autoSpaceDE/>
        <w:autoSpaceDN/>
        <w:adjustRightInd/>
        <w:rPr>
          <w:rFonts w:eastAsia="Calibri"/>
          <w:kern w:val="0"/>
          <w:sz w:val="24"/>
          <w:szCs w:val="24"/>
          <w:lang w:eastAsia="en-US"/>
        </w:rPr>
      </w:pPr>
    </w:p>
    <w:p w:rsidR="006A1B1E" w:rsidRDefault="00481CA2" w:rsidP="004F3551">
      <w:pPr>
        <w:widowControl/>
        <w:overflowPunct/>
        <w:autoSpaceDE/>
        <w:autoSpaceDN/>
        <w:adjustRightInd/>
        <w:rPr>
          <w:rFonts w:eastAsia="Calibri"/>
          <w:kern w:val="0"/>
          <w:sz w:val="24"/>
          <w:szCs w:val="24"/>
          <w:lang w:eastAsia="en-US"/>
        </w:rPr>
      </w:pPr>
      <w:r>
        <w:rPr>
          <w:rFonts w:eastAsia="Calibri"/>
          <w:kern w:val="0"/>
          <w:sz w:val="24"/>
          <w:szCs w:val="24"/>
          <w:lang w:eastAsia="en-US"/>
        </w:rPr>
        <w:t xml:space="preserve">In Stage Two, </w:t>
      </w:r>
      <w:r w:rsidR="005A190D">
        <w:rPr>
          <w:rFonts w:eastAsia="Calibri"/>
          <w:kern w:val="0"/>
          <w:sz w:val="24"/>
          <w:szCs w:val="24"/>
          <w:lang w:eastAsia="en-US"/>
        </w:rPr>
        <w:t>new</w:t>
      </w:r>
      <w:r>
        <w:rPr>
          <w:rFonts w:eastAsia="Calibri"/>
          <w:kern w:val="0"/>
          <w:sz w:val="24"/>
          <w:szCs w:val="24"/>
          <w:lang w:eastAsia="en-US"/>
        </w:rPr>
        <w:t xml:space="preserve"> stormwater drainage and </w:t>
      </w:r>
      <w:r w:rsidR="00EE7B9B">
        <w:rPr>
          <w:rFonts w:eastAsia="Calibri"/>
          <w:kern w:val="0"/>
          <w:sz w:val="24"/>
          <w:szCs w:val="24"/>
          <w:lang w:eastAsia="en-US"/>
        </w:rPr>
        <w:t xml:space="preserve">utility service </w:t>
      </w:r>
      <w:r>
        <w:rPr>
          <w:rFonts w:eastAsia="Calibri"/>
          <w:kern w:val="0"/>
          <w:sz w:val="24"/>
          <w:szCs w:val="24"/>
          <w:lang w:eastAsia="en-US"/>
        </w:rPr>
        <w:t xml:space="preserve">upgrades will be extended to other areas of the </w:t>
      </w:r>
      <w:r w:rsidR="00565639">
        <w:rPr>
          <w:rFonts w:eastAsia="Calibri"/>
          <w:kern w:val="0"/>
          <w:sz w:val="24"/>
          <w:szCs w:val="24"/>
          <w:lang w:eastAsia="en-US"/>
        </w:rPr>
        <w:t>P</w:t>
      </w:r>
      <w:r>
        <w:rPr>
          <w:rFonts w:eastAsia="Calibri"/>
          <w:kern w:val="0"/>
          <w:sz w:val="24"/>
          <w:szCs w:val="24"/>
          <w:lang w:eastAsia="en-US"/>
        </w:rPr>
        <w:t>ar</w:t>
      </w:r>
      <w:r w:rsidR="005A190D">
        <w:rPr>
          <w:rFonts w:eastAsia="Calibri"/>
          <w:kern w:val="0"/>
          <w:sz w:val="24"/>
          <w:szCs w:val="24"/>
          <w:lang w:eastAsia="en-US"/>
        </w:rPr>
        <w:t xml:space="preserve">k, and more road alterations will take place, including </w:t>
      </w:r>
      <w:r w:rsidR="00565639">
        <w:rPr>
          <w:rFonts w:eastAsia="Calibri"/>
          <w:kern w:val="0"/>
          <w:sz w:val="24"/>
          <w:szCs w:val="24"/>
          <w:lang w:eastAsia="en-US"/>
        </w:rPr>
        <w:t xml:space="preserve">a realignment of the </w:t>
      </w:r>
      <w:r w:rsidR="006A1B1E">
        <w:rPr>
          <w:rFonts w:eastAsia="Calibri"/>
          <w:kern w:val="0"/>
          <w:sz w:val="24"/>
          <w:szCs w:val="24"/>
          <w:lang w:eastAsia="en-US"/>
        </w:rPr>
        <w:t xml:space="preserve">Park’s </w:t>
      </w:r>
      <w:r w:rsidR="00565639">
        <w:rPr>
          <w:rFonts w:eastAsia="Calibri"/>
          <w:kern w:val="0"/>
          <w:sz w:val="24"/>
          <w:szCs w:val="24"/>
          <w:lang w:eastAsia="en-US"/>
        </w:rPr>
        <w:t xml:space="preserve">entrance. In this phase a new manager’s residence and office will be erected. </w:t>
      </w:r>
      <w:r w:rsidR="006A1B1E">
        <w:rPr>
          <w:rFonts w:eastAsia="Calibri"/>
          <w:kern w:val="0"/>
          <w:sz w:val="24"/>
          <w:szCs w:val="24"/>
          <w:lang w:eastAsia="en-US"/>
        </w:rPr>
        <w:t xml:space="preserve">The Park will continue to operate </w:t>
      </w:r>
      <w:r w:rsidR="00231C40">
        <w:rPr>
          <w:rFonts w:eastAsia="Calibri"/>
          <w:kern w:val="0"/>
          <w:sz w:val="24"/>
          <w:szCs w:val="24"/>
          <w:lang w:eastAsia="en-US"/>
        </w:rPr>
        <w:t xml:space="preserve">in a limited capacity </w:t>
      </w:r>
      <w:r w:rsidR="006A1B1E">
        <w:rPr>
          <w:rFonts w:eastAsia="Calibri"/>
          <w:kern w:val="0"/>
          <w:sz w:val="24"/>
          <w:szCs w:val="24"/>
          <w:lang w:eastAsia="en-US"/>
        </w:rPr>
        <w:t xml:space="preserve">as the </w:t>
      </w:r>
      <w:r w:rsidR="00231C40">
        <w:rPr>
          <w:rFonts w:eastAsia="Calibri"/>
          <w:kern w:val="0"/>
          <w:sz w:val="24"/>
          <w:szCs w:val="24"/>
          <w:lang w:eastAsia="en-US"/>
        </w:rPr>
        <w:t xml:space="preserve">progressive </w:t>
      </w:r>
      <w:r w:rsidR="006A1B1E">
        <w:rPr>
          <w:rFonts w:eastAsia="Calibri"/>
          <w:kern w:val="0"/>
          <w:sz w:val="24"/>
          <w:szCs w:val="24"/>
          <w:lang w:eastAsia="en-US"/>
        </w:rPr>
        <w:t>changes take place</w:t>
      </w:r>
      <w:r w:rsidR="00231C40">
        <w:rPr>
          <w:rFonts w:eastAsia="Calibri"/>
          <w:kern w:val="0"/>
          <w:sz w:val="24"/>
          <w:szCs w:val="24"/>
          <w:lang w:eastAsia="en-US"/>
        </w:rPr>
        <w:t>.</w:t>
      </w:r>
    </w:p>
    <w:p w:rsidR="0000370E" w:rsidRDefault="00EC7F57" w:rsidP="0000370E">
      <w:pPr>
        <w:jc w:val="center"/>
        <w:rPr>
          <w:b/>
          <w:color w:val="0070C0"/>
          <w:sz w:val="24"/>
          <w:szCs w:val="24"/>
        </w:rPr>
      </w:pPr>
      <w:r>
        <w:rPr>
          <w:b/>
          <w:color w:val="0070C0"/>
          <w:sz w:val="24"/>
          <w:szCs w:val="24"/>
        </w:rPr>
        <w:lastRenderedPageBreak/>
        <w:t xml:space="preserve">DEALING WITH </w:t>
      </w:r>
      <w:r w:rsidR="0000370E" w:rsidRPr="00FC50C2">
        <w:rPr>
          <w:b/>
          <w:color w:val="0070C0"/>
          <w:sz w:val="24"/>
          <w:szCs w:val="24"/>
        </w:rPr>
        <w:t>VANDALISM</w:t>
      </w:r>
    </w:p>
    <w:p w:rsidR="0000370E" w:rsidRPr="00FC50C2" w:rsidRDefault="0000370E" w:rsidP="0000370E">
      <w:pPr>
        <w:rPr>
          <w:sz w:val="24"/>
          <w:szCs w:val="24"/>
        </w:rPr>
      </w:pPr>
    </w:p>
    <w:p w:rsidR="0000370E" w:rsidRDefault="0000370E" w:rsidP="0000370E">
      <w:pPr>
        <w:rPr>
          <w:sz w:val="24"/>
          <w:szCs w:val="24"/>
        </w:rPr>
      </w:pPr>
      <w:r w:rsidRPr="00FC50C2">
        <w:rPr>
          <w:sz w:val="24"/>
          <w:szCs w:val="24"/>
        </w:rPr>
        <w:t xml:space="preserve">While most people accept that signage is a necessary </w:t>
      </w:r>
      <w:r w:rsidR="00187634">
        <w:rPr>
          <w:sz w:val="24"/>
          <w:szCs w:val="24"/>
        </w:rPr>
        <w:t>means</w:t>
      </w:r>
      <w:r w:rsidRPr="00FC50C2">
        <w:rPr>
          <w:sz w:val="24"/>
          <w:szCs w:val="24"/>
        </w:rPr>
        <w:t xml:space="preserve"> of conveying information to the public and that gates and other barriers serve a </w:t>
      </w:r>
      <w:r>
        <w:rPr>
          <w:sz w:val="24"/>
          <w:szCs w:val="24"/>
        </w:rPr>
        <w:t xml:space="preserve">useful </w:t>
      </w:r>
      <w:r w:rsidRPr="00FC50C2">
        <w:rPr>
          <w:sz w:val="24"/>
          <w:szCs w:val="24"/>
        </w:rPr>
        <w:t>purpose in protecting the environment</w:t>
      </w:r>
      <w:r w:rsidR="00187634">
        <w:rPr>
          <w:sz w:val="24"/>
          <w:szCs w:val="24"/>
        </w:rPr>
        <w:t xml:space="preserve"> from vehicular abuse</w:t>
      </w:r>
      <w:r w:rsidRPr="00FC50C2">
        <w:rPr>
          <w:sz w:val="24"/>
          <w:szCs w:val="24"/>
        </w:rPr>
        <w:t xml:space="preserve">, there are always those who see such installations as an unwelcome intrusion of authority and wilfully set about damaging or destroying them.  </w:t>
      </w:r>
    </w:p>
    <w:p w:rsidR="0000370E" w:rsidRPr="00FC50C2" w:rsidRDefault="0000370E" w:rsidP="0000370E">
      <w:pPr>
        <w:rPr>
          <w:sz w:val="24"/>
          <w:szCs w:val="24"/>
        </w:rPr>
      </w:pPr>
      <w:r w:rsidRPr="00FC50C2">
        <w:rPr>
          <w:sz w:val="24"/>
          <w:szCs w:val="24"/>
        </w:rPr>
        <w:t xml:space="preserve"> </w:t>
      </w:r>
    </w:p>
    <w:p w:rsidR="0000370E" w:rsidRDefault="0000370E" w:rsidP="0000370E">
      <w:pPr>
        <w:rPr>
          <w:sz w:val="24"/>
          <w:szCs w:val="24"/>
        </w:rPr>
      </w:pPr>
      <w:r w:rsidRPr="00FC50C2">
        <w:rPr>
          <w:sz w:val="24"/>
          <w:szCs w:val="24"/>
        </w:rPr>
        <w:t xml:space="preserve">Vandalism is a common occurrence in National Parks, where vast areas and numerous unattended sites are </w:t>
      </w:r>
      <w:r w:rsidR="00187634">
        <w:rPr>
          <w:sz w:val="24"/>
          <w:szCs w:val="24"/>
        </w:rPr>
        <w:t>the norm</w:t>
      </w:r>
      <w:r w:rsidRPr="00FC50C2">
        <w:rPr>
          <w:sz w:val="24"/>
          <w:szCs w:val="24"/>
        </w:rPr>
        <w:t>, and is a continuing problem for the rangers who have to deal with it.</w:t>
      </w:r>
    </w:p>
    <w:p w:rsidR="0000370E" w:rsidRPr="00FC50C2" w:rsidRDefault="0000370E" w:rsidP="0000370E">
      <w:pPr>
        <w:rPr>
          <w:sz w:val="24"/>
          <w:szCs w:val="24"/>
        </w:rPr>
      </w:pPr>
    </w:p>
    <w:p w:rsidR="0000370E" w:rsidRDefault="0000370E" w:rsidP="0000370E">
      <w:pPr>
        <w:rPr>
          <w:sz w:val="24"/>
          <w:szCs w:val="24"/>
        </w:rPr>
      </w:pPr>
      <w:r w:rsidRPr="00FC50C2">
        <w:rPr>
          <w:sz w:val="24"/>
          <w:szCs w:val="24"/>
        </w:rPr>
        <w:t xml:space="preserve">Increasingly, hidden security cameras are being used to monitor ‘vandalism hotspots’ and recently in the Myall Lakes National Park such surveillance resulted in the successful prosecution of a Raymond Terrace man who was caught on camera wrecking the gate to the old mining </w:t>
      </w:r>
      <w:r w:rsidR="00187634">
        <w:rPr>
          <w:sz w:val="24"/>
          <w:szCs w:val="24"/>
        </w:rPr>
        <w:t>trail</w:t>
      </w:r>
      <w:r w:rsidRPr="00FC50C2">
        <w:rPr>
          <w:sz w:val="24"/>
          <w:szCs w:val="24"/>
        </w:rPr>
        <w:t xml:space="preserve"> off the Seal Rocks Road. He was ordered to pay $4740 in compensation and a second man is still being sought by police.</w:t>
      </w:r>
    </w:p>
    <w:p w:rsidR="0000370E" w:rsidRPr="00FC50C2" w:rsidRDefault="0000370E" w:rsidP="0000370E">
      <w:pPr>
        <w:rPr>
          <w:sz w:val="24"/>
          <w:szCs w:val="24"/>
        </w:rPr>
      </w:pPr>
    </w:p>
    <w:p w:rsidR="0000370E" w:rsidRDefault="0000370E" w:rsidP="0000370E">
      <w:pPr>
        <w:rPr>
          <w:sz w:val="24"/>
          <w:szCs w:val="24"/>
        </w:rPr>
      </w:pPr>
      <w:r w:rsidRPr="00FC50C2">
        <w:rPr>
          <w:sz w:val="24"/>
          <w:szCs w:val="24"/>
        </w:rPr>
        <w:t xml:space="preserve">On Lighthouse Beach, the signage </w:t>
      </w:r>
      <w:r w:rsidR="00187634">
        <w:rPr>
          <w:sz w:val="24"/>
          <w:szCs w:val="24"/>
        </w:rPr>
        <w:t>designed</w:t>
      </w:r>
      <w:r w:rsidRPr="00FC50C2">
        <w:rPr>
          <w:sz w:val="24"/>
          <w:szCs w:val="24"/>
        </w:rPr>
        <w:t xml:space="preserve"> to assist control of 4WD activity and protect the dun</w:t>
      </w:r>
      <w:r w:rsidR="00AE1461">
        <w:rPr>
          <w:sz w:val="24"/>
          <w:szCs w:val="24"/>
        </w:rPr>
        <w:t>e</w:t>
      </w:r>
      <w:r w:rsidRPr="00FC50C2">
        <w:rPr>
          <w:sz w:val="24"/>
          <w:szCs w:val="24"/>
        </w:rPr>
        <w:t xml:space="preserve"> system has often been a favourite target of vandals, and NWPS staff are considering the most effective way of identifying culprits there and solving what is proving to be an expensive and time consuming problem.</w:t>
      </w:r>
    </w:p>
    <w:p w:rsidR="0000370E" w:rsidRDefault="0000370E" w:rsidP="0000370E">
      <w:pPr>
        <w:rPr>
          <w:sz w:val="24"/>
          <w:szCs w:val="24"/>
        </w:rPr>
      </w:pPr>
    </w:p>
    <w:p w:rsidR="0000370E" w:rsidRDefault="0000370E" w:rsidP="0000370E"/>
    <w:p w:rsidR="00AF469C" w:rsidRPr="00AF469C" w:rsidRDefault="00AF469C" w:rsidP="00AF469C">
      <w:pPr>
        <w:jc w:val="center"/>
        <w:rPr>
          <w:b/>
          <w:sz w:val="24"/>
          <w:szCs w:val="24"/>
        </w:rPr>
      </w:pPr>
      <w:r w:rsidRPr="00AF469C">
        <w:rPr>
          <w:b/>
          <w:color w:val="0070C0"/>
          <w:sz w:val="24"/>
          <w:szCs w:val="24"/>
        </w:rPr>
        <w:t>DISTRICT ROAD WORKS</w:t>
      </w:r>
    </w:p>
    <w:p w:rsidR="00AF469C" w:rsidRPr="00AF469C" w:rsidRDefault="00AF469C" w:rsidP="00AF469C">
      <w:pPr>
        <w:rPr>
          <w:b/>
          <w:sz w:val="24"/>
          <w:szCs w:val="24"/>
        </w:rPr>
      </w:pPr>
    </w:p>
    <w:p w:rsidR="00AF469C" w:rsidRPr="00AF469C" w:rsidRDefault="00A54758" w:rsidP="00AF469C">
      <w:pPr>
        <w:rPr>
          <w:sz w:val="24"/>
          <w:szCs w:val="24"/>
        </w:rPr>
      </w:pPr>
      <w:r>
        <w:rPr>
          <w:sz w:val="24"/>
          <w:szCs w:val="24"/>
        </w:rPr>
        <w:t xml:space="preserve">A couple of </w:t>
      </w:r>
      <w:r w:rsidR="00AF469C" w:rsidRPr="00AF469C">
        <w:rPr>
          <w:sz w:val="24"/>
          <w:szCs w:val="24"/>
        </w:rPr>
        <w:t xml:space="preserve">GLC road </w:t>
      </w:r>
      <w:r>
        <w:rPr>
          <w:sz w:val="24"/>
          <w:szCs w:val="24"/>
        </w:rPr>
        <w:t xml:space="preserve">projects currently in progress in the area may cause short delays as you approach Seal Rocks: </w:t>
      </w:r>
      <w:r w:rsidR="00AF469C" w:rsidRPr="00AF469C">
        <w:rPr>
          <w:sz w:val="24"/>
          <w:szCs w:val="24"/>
        </w:rPr>
        <w:t xml:space="preserve"> </w:t>
      </w:r>
      <w:r>
        <w:rPr>
          <w:sz w:val="24"/>
          <w:szCs w:val="24"/>
        </w:rPr>
        <w:t>a</w:t>
      </w:r>
      <w:r w:rsidR="00AF469C" w:rsidRPr="00AF469C">
        <w:rPr>
          <w:sz w:val="24"/>
          <w:szCs w:val="24"/>
        </w:rPr>
        <w:t xml:space="preserve">n upgrade of almost a kilometre of The Lakes Way just south of the Bungwahl cemetery should be completed by late March.  Improvements are being made to the foundation of the road and to the drainage from the shoulders to prevent the constant degradation of the bitumen surface, </w:t>
      </w:r>
      <w:r w:rsidR="00F85D1D">
        <w:rPr>
          <w:sz w:val="24"/>
          <w:szCs w:val="24"/>
        </w:rPr>
        <w:t xml:space="preserve">which happens </w:t>
      </w:r>
      <w:r w:rsidR="00AF469C" w:rsidRPr="00AF469C">
        <w:rPr>
          <w:sz w:val="24"/>
          <w:szCs w:val="24"/>
        </w:rPr>
        <w:t xml:space="preserve">especially </w:t>
      </w:r>
      <w:r w:rsidR="00F85D1D">
        <w:rPr>
          <w:sz w:val="24"/>
          <w:szCs w:val="24"/>
        </w:rPr>
        <w:t xml:space="preserve">during and </w:t>
      </w:r>
      <w:r w:rsidR="00AF469C" w:rsidRPr="00AF469C">
        <w:rPr>
          <w:sz w:val="24"/>
          <w:szCs w:val="24"/>
        </w:rPr>
        <w:t>after extended wet periods.</w:t>
      </w:r>
    </w:p>
    <w:p w:rsidR="00AF469C" w:rsidRPr="00AF469C" w:rsidRDefault="00AF469C" w:rsidP="00AF469C">
      <w:pPr>
        <w:rPr>
          <w:sz w:val="24"/>
          <w:szCs w:val="24"/>
        </w:rPr>
      </w:pPr>
      <w:r w:rsidRPr="00AF469C">
        <w:rPr>
          <w:sz w:val="24"/>
          <w:szCs w:val="24"/>
        </w:rPr>
        <w:lastRenderedPageBreak/>
        <w:t>A similar project</w:t>
      </w:r>
      <w:r w:rsidR="00A620D6">
        <w:rPr>
          <w:sz w:val="24"/>
          <w:szCs w:val="24"/>
        </w:rPr>
        <w:t xml:space="preserve">, but </w:t>
      </w:r>
      <w:r w:rsidRPr="00AF469C">
        <w:rPr>
          <w:sz w:val="24"/>
          <w:szCs w:val="24"/>
        </w:rPr>
        <w:t>on a smaller scale</w:t>
      </w:r>
      <w:r w:rsidR="00A620D6">
        <w:rPr>
          <w:sz w:val="24"/>
          <w:szCs w:val="24"/>
        </w:rPr>
        <w:t>,</w:t>
      </w:r>
      <w:r w:rsidRPr="00AF469C">
        <w:rPr>
          <w:sz w:val="24"/>
          <w:szCs w:val="24"/>
        </w:rPr>
        <w:t xml:space="preserve"> is </w:t>
      </w:r>
      <w:r w:rsidR="00A620D6">
        <w:rPr>
          <w:sz w:val="24"/>
          <w:szCs w:val="24"/>
        </w:rPr>
        <w:t>underway</w:t>
      </w:r>
      <w:r w:rsidRPr="00AF469C">
        <w:rPr>
          <w:sz w:val="24"/>
          <w:szCs w:val="24"/>
        </w:rPr>
        <w:t xml:space="preserve"> on the Seal Rocks Road in the area of the Bungwahl School.   The road shoulders are being reconstructed, the road resurfaced and drainage adjusted to obviate the serious ruptures that occur to the pavement here after rain.   Although the budget for these works is more modest, it is planned to widen the road to allow for a sealed informal bus stop bay, positioned adjacent to the school. </w:t>
      </w:r>
    </w:p>
    <w:p w:rsidR="00AF469C" w:rsidRPr="00AF469C" w:rsidRDefault="00AF469C" w:rsidP="00AF469C">
      <w:pPr>
        <w:rPr>
          <w:sz w:val="24"/>
          <w:szCs w:val="24"/>
        </w:rPr>
      </w:pPr>
    </w:p>
    <w:p w:rsidR="00A65F0D" w:rsidRDefault="00AF469C" w:rsidP="00AF469C">
      <w:pPr>
        <w:widowControl/>
        <w:overflowPunct/>
        <w:autoSpaceDE/>
        <w:autoSpaceDN/>
        <w:adjustRightInd/>
        <w:rPr>
          <w:sz w:val="24"/>
          <w:szCs w:val="24"/>
        </w:rPr>
      </w:pPr>
      <w:r w:rsidRPr="00AF469C">
        <w:rPr>
          <w:sz w:val="24"/>
          <w:szCs w:val="24"/>
        </w:rPr>
        <w:t xml:space="preserve">Then, in the next financial year’s budget, GLC intends to make a further allocation, to upgrade the section of The Lakes Way starting at the Seal Rocks Road turnoff, and going south through Bungwahl past the site of the old timber mill.   Improvements to road alignment will be made here, although private property boundaries will place limits on </w:t>
      </w:r>
      <w:r w:rsidR="00EC7F57">
        <w:rPr>
          <w:sz w:val="24"/>
          <w:szCs w:val="24"/>
        </w:rPr>
        <w:t>what is viable.</w:t>
      </w:r>
      <w:r w:rsidRPr="00AF469C">
        <w:rPr>
          <w:sz w:val="24"/>
          <w:szCs w:val="24"/>
        </w:rPr>
        <w:t xml:space="preserve">  </w:t>
      </w:r>
    </w:p>
    <w:p w:rsidR="00F35602" w:rsidRPr="00AF469C" w:rsidRDefault="00F35602" w:rsidP="00AF469C">
      <w:pPr>
        <w:widowControl/>
        <w:overflowPunct/>
        <w:autoSpaceDE/>
        <w:autoSpaceDN/>
        <w:adjustRightInd/>
        <w:rPr>
          <w:rFonts w:eastAsia="Calibri"/>
          <w:kern w:val="0"/>
          <w:sz w:val="24"/>
          <w:szCs w:val="24"/>
          <w:lang w:eastAsia="en-US"/>
        </w:rPr>
      </w:pPr>
    </w:p>
    <w:p w:rsidR="00A65F0D" w:rsidRDefault="00A65F0D" w:rsidP="004F3551">
      <w:pPr>
        <w:widowControl/>
        <w:overflowPunct/>
        <w:autoSpaceDE/>
        <w:autoSpaceDN/>
        <w:adjustRightInd/>
        <w:rPr>
          <w:rFonts w:eastAsia="Calibri"/>
          <w:kern w:val="0"/>
          <w:sz w:val="24"/>
          <w:szCs w:val="24"/>
          <w:lang w:eastAsia="en-US"/>
        </w:rPr>
      </w:pPr>
    </w:p>
    <w:p w:rsidR="00F35602" w:rsidRDefault="00F35602" w:rsidP="00F35602">
      <w:pPr>
        <w:jc w:val="center"/>
        <w:rPr>
          <w:b/>
          <w:color w:val="0070C0"/>
          <w:sz w:val="24"/>
          <w:szCs w:val="24"/>
        </w:rPr>
      </w:pPr>
      <w:r w:rsidRPr="00F35602">
        <w:rPr>
          <w:b/>
          <w:color w:val="0070C0"/>
          <w:sz w:val="24"/>
          <w:szCs w:val="24"/>
        </w:rPr>
        <w:t>GARDEN ESCAPEES</w:t>
      </w:r>
    </w:p>
    <w:p w:rsidR="00F35602" w:rsidRPr="00F35602" w:rsidRDefault="00F35602" w:rsidP="00F35602">
      <w:pPr>
        <w:jc w:val="center"/>
        <w:rPr>
          <w:b/>
          <w:color w:val="0070C0"/>
          <w:sz w:val="24"/>
          <w:szCs w:val="24"/>
        </w:rPr>
      </w:pPr>
    </w:p>
    <w:p w:rsidR="00F35602" w:rsidRDefault="00F35602" w:rsidP="00F35602">
      <w:pPr>
        <w:rPr>
          <w:sz w:val="24"/>
          <w:szCs w:val="24"/>
        </w:rPr>
      </w:pPr>
      <w:r w:rsidRPr="00F35602">
        <w:rPr>
          <w:sz w:val="24"/>
          <w:szCs w:val="24"/>
        </w:rPr>
        <w:t xml:space="preserve">No they’re not criminals hiding in the shed, they’re the 65 percent of bushland weeds that were originally home garden plants and whose seeds have been dispersed by wind, wildlife and garden waste dumping. </w:t>
      </w:r>
    </w:p>
    <w:p w:rsidR="00F35602" w:rsidRPr="00F35602" w:rsidRDefault="00F35602" w:rsidP="00F35602">
      <w:pPr>
        <w:rPr>
          <w:sz w:val="24"/>
          <w:szCs w:val="24"/>
        </w:rPr>
      </w:pPr>
    </w:p>
    <w:p w:rsidR="00F35602" w:rsidRDefault="00F35602" w:rsidP="00F35602">
      <w:pPr>
        <w:rPr>
          <w:sz w:val="24"/>
          <w:szCs w:val="24"/>
        </w:rPr>
      </w:pPr>
      <w:r w:rsidRPr="00F35602">
        <w:rPr>
          <w:sz w:val="24"/>
          <w:szCs w:val="24"/>
        </w:rPr>
        <w:t xml:space="preserve">There has been a major effort around Seal Rocks in recent years to protect the native biodiversity, and many SRPS members have been a </w:t>
      </w:r>
      <w:r w:rsidR="00802493">
        <w:rPr>
          <w:sz w:val="24"/>
          <w:szCs w:val="24"/>
        </w:rPr>
        <w:t xml:space="preserve">vital </w:t>
      </w:r>
      <w:r w:rsidRPr="00F35602">
        <w:rPr>
          <w:sz w:val="24"/>
          <w:szCs w:val="24"/>
        </w:rPr>
        <w:t>part of that effort, but ongoing vigilance is the key to success.</w:t>
      </w:r>
    </w:p>
    <w:p w:rsidR="00F35602" w:rsidRPr="00F35602" w:rsidRDefault="00F35602" w:rsidP="00F35602">
      <w:pPr>
        <w:rPr>
          <w:sz w:val="24"/>
          <w:szCs w:val="24"/>
        </w:rPr>
      </w:pPr>
    </w:p>
    <w:p w:rsidR="00F35602" w:rsidRDefault="00F35602" w:rsidP="00F35602">
      <w:pPr>
        <w:rPr>
          <w:sz w:val="24"/>
          <w:szCs w:val="24"/>
        </w:rPr>
      </w:pPr>
      <w:r w:rsidRPr="00F35602">
        <w:rPr>
          <w:sz w:val="24"/>
          <w:szCs w:val="24"/>
        </w:rPr>
        <w:t xml:space="preserve">This autumn, GLC and NPWS are launching </w:t>
      </w:r>
      <w:r w:rsidR="00F85D1D">
        <w:rPr>
          <w:sz w:val="24"/>
          <w:szCs w:val="24"/>
        </w:rPr>
        <w:t>‘</w:t>
      </w:r>
      <w:r w:rsidRPr="00F35602">
        <w:rPr>
          <w:b/>
          <w:sz w:val="24"/>
          <w:szCs w:val="24"/>
        </w:rPr>
        <w:t>Backyard</w:t>
      </w:r>
      <w:r>
        <w:rPr>
          <w:b/>
          <w:sz w:val="24"/>
          <w:szCs w:val="24"/>
        </w:rPr>
        <w:t xml:space="preserve"> </w:t>
      </w:r>
      <w:r w:rsidR="00F85D1D">
        <w:rPr>
          <w:b/>
          <w:sz w:val="24"/>
          <w:szCs w:val="24"/>
        </w:rPr>
        <w:t xml:space="preserve"> </w:t>
      </w:r>
      <w:proofErr w:type="spellStart"/>
      <w:r w:rsidRPr="00F35602">
        <w:rPr>
          <w:b/>
          <w:sz w:val="24"/>
          <w:szCs w:val="24"/>
        </w:rPr>
        <w:t>Bushcare</w:t>
      </w:r>
      <w:proofErr w:type="spellEnd"/>
      <w:r w:rsidR="00F85D1D">
        <w:rPr>
          <w:sz w:val="24"/>
          <w:szCs w:val="24"/>
        </w:rPr>
        <w:t>’,</w:t>
      </w:r>
      <w:r w:rsidRPr="00F35602">
        <w:rPr>
          <w:b/>
          <w:sz w:val="24"/>
          <w:szCs w:val="24"/>
        </w:rPr>
        <w:t xml:space="preserve"> </w:t>
      </w:r>
      <w:r w:rsidRPr="00F35602">
        <w:rPr>
          <w:sz w:val="24"/>
          <w:szCs w:val="24"/>
        </w:rPr>
        <w:t>a</w:t>
      </w:r>
      <w:r w:rsidR="00F85D1D">
        <w:rPr>
          <w:sz w:val="24"/>
          <w:szCs w:val="24"/>
        </w:rPr>
        <w:t xml:space="preserve">n information </w:t>
      </w:r>
      <w:r w:rsidRPr="00F35602">
        <w:rPr>
          <w:sz w:val="24"/>
          <w:szCs w:val="24"/>
        </w:rPr>
        <w:t xml:space="preserve"> program designed to highlight the problem throughout </w:t>
      </w:r>
      <w:r>
        <w:rPr>
          <w:sz w:val="24"/>
          <w:szCs w:val="24"/>
        </w:rPr>
        <w:t xml:space="preserve">the </w:t>
      </w:r>
      <w:r w:rsidR="00F85D1D">
        <w:rPr>
          <w:sz w:val="24"/>
          <w:szCs w:val="24"/>
        </w:rPr>
        <w:t>Great Lakes region</w:t>
      </w:r>
      <w:r w:rsidRPr="00F35602">
        <w:rPr>
          <w:sz w:val="24"/>
          <w:szCs w:val="24"/>
        </w:rPr>
        <w:t xml:space="preserve"> and get the wider community actively involved in weed control.</w:t>
      </w:r>
    </w:p>
    <w:p w:rsidR="00F35602" w:rsidRPr="00F35602" w:rsidRDefault="00F35602" w:rsidP="00F35602">
      <w:pPr>
        <w:rPr>
          <w:sz w:val="24"/>
          <w:szCs w:val="24"/>
        </w:rPr>
      </w:pPr>
    </w:p>
    <w:p w:rsidR="00F35602" w:rsidRPr="00F35602" w:rsidRDefault="00F35602" w:rsidP="00AE1461">
      <w:pPr>
        <w:rPr>
          <w:sz w:val="24"/>
          <w:szCs w:val="24"/>
        </w:rPr>
      </w:pPr>
      <w:r w:rsidRPr="00F35602">
        <w:rPr>
          <w:sz w:val="24"/>
          <w:szCs w:val="24"/>
        </w:rPr>
        <w:t xml:space="preserve">Most people in Seal Rocks are aware of </w:t>
      </w:r>
      <w:proofErr w:type="spellStart"/>
      <w:r>
        <w:rPr>
          <w:sz w:val="24"/>
          <w:szCs w:val="24"/>
        </w:rPr>
        <w:t>B</w:t>
      </w:r>
      <w:r w:rsidRPr="00F35602">
        <w:rPr>
          <w:sz w:val="24"/>
          <w:szCs w:val="24"/>
        </w:rPr>
        <w:t>itou</w:t>
      </w:r>
      <w:proofErr w:type="spellEnd"/>
      <w:r w:rsidRPr="00F35602">
        <w:rPr>
          <w:sz w:val="24"/>
          <w:szCs w:val="24"/>
        </w:rPr>
        <w:t xml:space="preserve"> and </w:t>
      </w:r>
      <w:r>
        <w:rPr>
          <w:sz w:val="24"/>
          <w:szCs w:val="24"/>
        </w:rPr>
        <w:t>L</w:t>
      </w:r>
      <w:r w:rsidRPr="00F35602">
        <w:rPr>
          <w:sz w:val="24"/>
          <w:szCs w:val="24"/>
        </w:rPr>
        <w:t xml:space="preserve">antana, but there are many other plant species that pose a threat and prominent among these are Cassia and Asparagus Fern, of which there are a number of species. These </w:t>
      </w:r>
      <w:r w:rsidR="00802493">
        <w:rPr>
          <w:sz w:val="24"/>
          <w:szCs w:val="24"/>
        </w:rPr>
        <w:t>need to</w:t>
      </w:r>
      <w:r w:rsidRPr="00F35602">
        <w:rPr>
          <w:sz w:val="24"/>
          <w:szCs w:val="24"/>
        </w:rPr>
        <w:t xml:space="preserve"> be removed </w:t>
      </w:r>
      <w:r w:rsidR="00802493">
        <w:rPr>
          <w:sz w:val="24"/>
          <w:szCs w:val="24"/>
        </w:rPr>
        <w:t xml:space="preserve">from your property </w:t>
      </w:r>
      <w:r w:rsidRPr="00F35602">
        <w:rPr>
          <w:sz w:val="24"/>
          <w:szCs w:val="24"/>
        </w:rPr>
        <w:t xml:space="preserve">and </w:t>
      </w:r>
      <w:r w:rsidR="00AE1461">
        <w:rPr>
          <w:sz w:val="24"/>
          <w:szCs w:val="24"/>
        </w:rPr>
        <w:t>placed in the Council green waste bin</w:t>
      </w:r>
      <w:r w:rsidRPr="00F35602">
        <w:rPr>
          <w:sz w:val="24"/>
          <w:szCs w:val="24"/>
        </w:rPr>
        <w:t>.</w:t>
      </w:r>
    </w:p>
    <w:p w:rsidR="00390152" w:rsidRPr="009309F2" w:rsidRDefault="00390152" w:rsidP="00390152">
      <w:pPr>
        <w:jc w:val="center"/>
        <w:rPr>
          <w:b/>
          <w:color w:val="0070C0"/>
          <w:sz w:val="24"/>
          <w:szCs w:val="24"/>
        </w:rPr>
      </w:pPr>
      <w:r w:rsidRPr="009309F2">
        <w:rPr>
          <w:b/>
          <w:color w:val="0070C0"/>
          <w:sz w:val="24"/>
          <w:szCs w:val="24"/>
        </w:rPr>
        <w:lastRenderedPageBreak/>
        <w:t>THE ROCKS</w:t>
      </w:r>
    </w:p>
    <w:p w:rsidR="00390152" w:rsidRPr="00390152" w:rsidRDefault="00390152" w:rsidP="00390152">
      <w:pPr>
        <w:rPr>
          <w:b/>
          <w:i/>
          <w:sz w:val="24"/>
          <w:szCs w:val="24"/>
          <w:u w:val="single"/>
        </w:rPr>
      </w:pPr>
    </w:p>
    <w:p w:rsidR="00390152" w:rsidRPr="00E14423" w:rsidRDefault="00390152" w:rsidP="00390152">
      <w:r w:rsidRPr="00390152">
        <w:rPr>
          <w:sz w:val="24"/>
          <w:szCs w:val="24"/>
        </w:rPr>
        <w:t>They were created millions of years ago at a time of tumultuous volcanic and tectonic activity.  In the aeons since then, due to the comparatively stable geological conditions in this part of the world, the forces of nature have been able to go to work, re-shaping them through erosion.  The rocks of Seal Rocks provide a window into the structure of planet Earth, and their diversity turns a walk along the beaches and around the accessible headlands into a rare visual treat.  From the huge concretions of Melon Beach, through the honeycombed sandstone, to the patterned shale, ironstone and volcanic faces of the cliffs, the sculptural forms, vivid colours and distinctive textures of these rocks give unadulterated pleasure to the eye.</w:t>
      </w:r>
      <w:r>
        <w:t xml:space="preserve"> </w:t>
      </w:r>
    </w:p>
    <w:p w:rsidR="000C3C98" w:rsidRDefault="000C3C98" w:rsidP="006806C1">
      <w:pPr>
        <w:rPr>
          <w:sz w:val="24"/>
          <w:szCs w:val="24"/>
        </w:rPr>
      </w:pPr>
    </w:p>
    <w:p w:rsidR="000C3C98" w:rsidRPr="009A6402" w:rsidRDefault="000C3C98" w:rsidP="009A6402">
      <w:pPr>
        <w:rPr>
          <w:sz w:val="24"/>
          <w:szCs w:val="24"/>
        </w:rPr>
      </w:pPr>
    </w:p>
    <w:p w:rsidR="00702789" w:rsidRDefault="000C3C98" w:rsidP="00906661">
      <w:pPr>
        <w:rPr>
          <w:sz w:val="24"/>
          <w:szCs w:val="24"/>
        </w:rPr>
      </w:pPr>
      <w:r>
        <w:rPr>
          <w:noProof/>
          <w:sz w:val="24"/>
          <w:szCs w:val="24"/>
          <w:lang w:val="en-GB" w:eastAsia="en-GB"/>
        </w:rPr>
        <w:drawing>
          <wp:inline distT="0" distB="0" distL="0" distR="0">
            <wp:extent cx="2941608" cy="2700068"/>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DSC02002.JPG"/>
                    <pic:cNvPicPr/>
                  </pic:nvPicPr>
                  <pic:blipFill>
                    <a:blip r:embed="rId8">
                      <a:extLst>
                        <a:ext uri="{28A0092B-C50C-407E-A947-70E740481C1C}">
                          <a14:useLocalDpi xmlns:a14="http://schemas.microsoft.com/office/drawing/2010/main" val="0"/>
                        </a:ext>
                      </a:extLst>
                    </a:blip>
                    <a:stretch>
                      <a:fillRect/>
                    </a:stretch>
                  </pic:blipFill>
                  <pic:spPr>
                    <a:xfrm>
                      <a:off x="0" y="0"/>
                      <a:ext cx="2948034" cy="2705966"/>
                    </a:xfrm>
                    <a:prstGeom prst="rect">
                      <a:avLst/>
                    </a:prstGeom>
                  </pic:spPr>
                </pic:pic>
              </a:graphicData>
            </a:graphic>
          </wp:inline>
        </w:drawing>
      </w:r>
    </w:p>
    <w:p w:rsidR="009309F2" w:rsidRDefault="009309F2" w:rsidP="00AE4D3C">
      <w:pPr>
        <w:rPr>
          <w:sz w:val="24"/>
          <w:szCs w:val="24"/>
        </w:rPr>
      </w:pPr>
    </w:p>
    <w:p w:rsidR="00587E2B" w:rsidRDefault="00702789" w:rsidP="00AE4D3C">
      <w:pPr>
        <w:rPr>
          <w:sz w:val="24"/>
          <w:szCs w:val="24"/>
        </w:rPr>
      </w:pPr>
      <w:r>
        <w:rPr>
          <w:noProof/>
          <w:sz w:val="24"/>
          <w:szCs w:val="24"/>
          <w:lang w:val="en-GB" w:eastAsia="en-GB"/>
        </w:rPr>
        <w:drawing>
          <wp:inline distT="0" distB="0" distL="0" distR="0">
            <wp:extent cx="2947382" cy="2552229"/>
            <wp:effectExtent l="0" t="0" r="571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1.jpg"/>
                    <pic:cNvPicPr/>
                  </pic:nvPicPr>
                  <pic:blipFill>
                    <a:blip r:embed="rId9">
                      <a:extLst>
                        <a:ext uri="{28A0092B-C50C-407E-A947-70E740481C1C}">
                          <a14:useLocalDpi xmlns:a14="http://schemas.microsoft.com/office/drawing/2010/main" val="0"/>
                        </a:ext>
                      </a:extLst>
                    </a:blip>
                    <a:stretch>
                      <a:fillRect/>
                    </a:stretch>
                  </pic:blipFill>
                  <pic:spPr>
                    <a:xfrm>
                      <a:off x="0" y="0"/>
                      <a:ext cx="2947382" cy="2552229"/>
                    </a:xfrm>
                    <a:prstGeom prst="rect">
                      <a:avLst/>
                    </a:prstGeom>
                  </pic:spPr>
                </pic:pic>
              </a:graphicData>
            </a:graphic>
          </wp:inline>
        </w:drawing>
      </w:r>
      <w:r w:rsidR="00465317">
        <w:rPr>
          <w:sz w:val="24"/>
          <w:szCs w:val="24"/>
        </w:rPr>
        <w:lastRenderedPageBreak/>
        <w:t xml:space="preserve"> </w:t>
      </w:r>
      <w:r w:rsidR="006B1176" w:rsidRPr="006B1176">
        <w:rPr>
          <w:sz w:val="24"/>
          <w:szCs w:val="24"/>
        </w:rPr>
        <w:t xml:space="preserve"> </w:t>
      </w:r>
    </w:p>
    <w:p w:rsidR="00465317" w:rsidRDefault="00B62BCD" w:rsidP="00465317">
      <w:pPr>
        <w:rPr>
          <w:sz w:val="24"/>
          <w:szCs w:val="24"/>
        </w:rPr>
      </w:pPr>
      <w:r>
        <w:rPr>
          <w:noProof/>
          <w:sz w:val="24"/>
          <w:szCs w:val="24"/>
          <w:lang w:val="en-GB" w:eastAsia="en-GB"/>
        </w:rPr>
        <w:drawing>
          <wp:inline distT="0" distB="0" distL="0" distR="0" wp14:anchorId="3802669A" wp14:editId="4F26EBAD">
            <wp:extent cx="2676309" cy="2793690"/>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ppy Christmas.jpg"/>
                    <pic:cNvPicPr/>
                  </pic:nvPicPr>
                  <pic:blipFill>
                    <a:blip r:embed="rId10">
                      <a:extLst>
                        <a:ext uri="{28A0092B-C50C-407E-A947-70E740481C1C}">
                          <a14:useLocalDpi xmlns:a14="http://schemas.microsoft.com/office/drawing/2010/main" val="0"/>
                        </a:ext>
                      </a:extLst>
                    </a:blip>
                    <a:stretch>
                      <a:fillRect/>
                    </a:stretch>
                  </pic:blipFill>
                  <pic:spPr>
                    <a:xfrm>
                      <a:off x="0" y="0"/>
                      <a:ext cx="2676309" cy="2793690"/>
                    </a:xfrm>
                    <a:prstGeom prst="rect">
                      <a:avLst/>
                    </a:prstGeom>
                  </pic:spPr>
                </pic:pic>
              </a:graphicData>
            </a:graphic>
          </wp:inline>
        </w:drawing>
      </w:r>
    </w:p>
    <w:p w:rsidR="00465317" w:rsidRPr="00465317" w:rsidRDefault="00465317" w:rsidP="00465317">
      <w:pPr>
        <w:rPr>
          <w:sz w:val="24"/>
          <w:szCs w:val="24"/>
        </w:rPr>
      </w:pPr>
    </w:p>
    <w:p w:rsidR="00465317" w:rsidRDefault="00465317" w:rsidP="00702789">
      <w:pPr>
        <w:jc w:val="center"/>
        <w:rPr>
          <w:rFonts w:ascii="Segoe Print" w:hAnsi="Segoe Print"/>
          <w:b/>
          <w:color w:val="0070C0"/>
          <w:sz w:val="24"/>
          <w:szCs w:val="24"/>
        </w:rPr>
      </w:pPr>
      <w:r>
        <w:rPr>
          <w:rFonts w:ascii="Segoe Print" w:hAnsi="Segoe Print"/>
          <w:b/>
          <w:noProof/>
          <w:color w:val="0070C0"/>
          <w:sz w:val="24"/>
          <w:szCs w:val="24"/>
          <w:lang w:val="en-GB" w:eastAsia="en-GB"/>
        </w:rPr>
        <w:drawing>
          <wp:inline distT="0" distB="0" distL="0" distR="0">
            <wp:extent cx="2680639" cy="3071003"/>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4.jpg"/>
                    <pic:cNvPicPr/>
                  </pic:nvPicPr>
                  <pic:blipFill>
                    <a:blip r:embed="rId11">
                      <a:extLst>
                        <a:ext uri="{28A0092B-C50C-407E-A947-70E740481C1C}">
                          <a14:useLocalDpi xmlns:a14="http://schemas.microsoft.com/office/drawing/2010/main" val="0"/>
                        </a:ext>
                      </a:extLst>
                    </a:blip>
                    <a:stretch>
                      <a:fillRect/>
                    </a:stretch>
                  </pic:blipFill>
                  <pic:spPr>
                    <a:xfrm>
                      <a:off x="0" y="0"/>
                      <a:ext cx="2688154" cy="3079612"/>
                    </a:xfrm>
                    <a:prstGeom prst="rect">
                      <a:avLst/>
                    </a:prstGeom>
                  </pic:spPr>
                </pic:pic>
              </a:graphicData>
            </a:graphic>
          </wp:inline>
        </w:drawing>
      </w:r>
    </w:p>
    <w:p w:rsidR="00465317" w:rsidRDefault="00465317" w:rsidP="00702789">
      <w:pPr>
        <w:jc w:val="center"/>
        <w:rPr>
          <w:rFonts w:ascii="Segoe Print" w:hAnsi="Segoe Print"/>
          <w:b/>
          <w:color w:val="0070C0"/>
          <w:sz w:val="24"/>
          <w:szCs w:val="24"/>
        </w:rPr>
      </w:pPr>
    </w:p>
    <w:p w:rsidR="009309F2" w:rsidRDefault="009309F2" w:rsidP="009309F2">
      <w:pPr>
        <w:pStyle w:val="ListParagraph"/>
        <w:ind w:left="1977"/>
        <w:rPr>
          <w:sz w:val="28"/>
          <w:szCs w:val="28"/>
        </w:rPr>
      </w:pPr>
      <w:r w:rsidRPr="009309F2">
        <w:rPr>
          <w:sz w:val="28"/>
          <w:szCs w:val="28"/>
        </w:rPr>
        <w:t>* * *</w:t>
      </w:r>
    </w:p>
    <w:p w:rsidR="005D39B3" w:rsidRPr="009309F2" w:rsidRDefault="005D39B3" w:rsidP="009309F2">
      <w:pPr>
        <w:pStyle w:val="ListParagraph"/>
        <w:ind w:left="1977"/>
        <w:rPr>
          <w:sz w:val="28"/>
          <w:szCs w:val="28"/>
        </w:rPr>
      </w:pPr>
    </w:p>
    <w:p w:rsidR="009309F2" w:rsidRPr="009309F2" w:rsidRDefault="009309F2" w:rsidP="009309F2">
      <w:pPr>
        <w:jc w:val="center"/>
        <w:rPr>
          <w:b/>
          <w:color w:val="0070C0"/>
          <w:sz w:val="24"/>
          <w:szCs w:val="24"/>
        </w:rPr>
      </w:pPr>
      <w:r w:rsidRPr="009309F2">
        <w:rPr>
          <w:b/>
          <w:color w:val="0070C0"/>
          <w:sz w:val="24"/>
          <w:szCs w:val="24"/>
        </w:rPr>
        <w:t>HAPPY BIRTHDAY JACK</w:t>
      </w:r>
    </w:p>
    <w:p w:rsidR="009309F2" w:rsidRPr="009309F2" w:rsidRDefault="009309F2" w:rsidP="009309F2">
      <w:pPr>
        <w:rPr>
          <w:b/>
          <w:color w:val="0070C0"/>
          <w:sz w:val="24"/>
          <w:szCs w:val="24"/>
        </w:rPr>
      </w:pPr>
    </w:p>
    <w:p w:rsidR="005E273F" w:rsidRDefault="005D39B3" w:rsidP="009309F2">
      <w:pPr>
        <w:rPr>
          <w:sz w:val="24"/>
          <w:szCs w:val="24"/>
        </w:rPr>
      </w:pPr>
      <w:r>
        <w:rPr>
          <w:sz w:val="24"/>
          <w:szCs w:val="24"/>
        </w:rPr>
        <w:t>Protection Society</w:t>
      </w:r>
      <w:r w:rsidR="009309F2" w:rsidRPr="009309F2">
        <w:rPr>
          <w:sz w:val="24"/>
          <w:szCs w:val="24"/>
        </w:rPr>
        <w:t xml:space="preserve"> Co-Founder, erstwhile Treasurer, current Vice Pres</w:t>
      </w:r>
      <w:r>
        <w:rPr>
          <w:sz w:val="24"/>
          <w:szCs w:val="24"/>
        </w:rPr>
        <w:t xml:space="preserve">ident, historical correspondent, </w:t>
      </w:r>
      <w:r w:rsidR="009309F2" w:rsidRPr="009309F2">
        <w:rPr>
          <w:sz w:val="24"/>
          <w:szCs w:val="24"/>
        </w:rPr>
        <w:t xml:space="preserve">general inspiration </w:t>
      </w:r>
      <w:r>
        <w:rPr>
          <w:sz w:val="24"/>
          <w:szCs w:val="24"/>
        </w:rPr>
        <w:t xml:space="preserve">and Seal Rocks </w:t>
      </w:r>
      <w:proofErr w:type="gramStart"/>
      <w:r>
        <w:rPr>
          <w:sz w:val="24"/>
          <w:szCs w:val="24"/>
        </w:rPr>
        <w:t>Legend</w:t>
      </w:r>
      <w:r w:rsidR="005E273F">
        <w:rPr>
          <w:sz w:val="24"/>
          <w:szCs w:val="24"/>
        </w:rPr>
        <w:t xml:space="preserve"> </w:t>
      </w:r>
      <w:r>
        <w:rPr>
          <w:sz w:val="24"/>
          <w:szCs w:val="24"/>
        </w:rPr>
        <w:t xml:space="preserve"> </w:t>
      </w:r>
      <w:r w:rsidR="009309F2" w:rsidRPr="005E273F">
        <w:rPr>
          <w:b/>
          <w:sz w:val="24"/>
          <w:szCs w:val="24"/>
        </w:rPr>
        <w:t>Jack</w:t>
      </w:r>
      <w:proofErr w:type="gramEnd"/>
      <w:r w:rsidR="009309F2" w:rsidRPr="005E273F">
        <w:rPr>
          <w:b/>
          <w:sz w:val="24"/>
          <w:szCs w:val="24"/>
        </w:rPr>
        <w:t xml:space="preserve"> Brown</w:t>
      </w:r>
      <w:r w:rsidR="009309F2" w:rsidRPr="009309F2">
        <w:rPr>
          <w:sz w:val="24"/>
          <w:szCs w:val="24"/>
        </w:rPr>
        <w:t xml:space="preserve"> </w:t>
      </w:r>
      <w:r w:rsidR="005E273F">
        <w:rPr>
          <w:sz w:val="24"/>
          <w:szCs w:val="24"/>
        </w:rPr>
        <w:t xml:space="preserve"> </w:t>
      </w:r>
      <w:r w:rsidR="009309F2" w:rsidRPr="009309F2">
        <w:rPr>
          <w:sz w:val="24"/>
          <w:szCs w:val="24"/>
        </w:rPr>
        <w:t>turn</w:t>
      </w:r>
      <w:r>
        <w:rPr>
          <w:sz w:val="24"/>
          <w:szCs w:val="24"/>
        </w:rPr>
        <w:t>ed</w:t>
      </w:r>
      <w:r w:rsidR="009309F2" w:rsidRPr="009309F2">
        <w:rPr>
          <w:sz w:val="24"/>
          <w:szCs w:val="24"/>
        </w:rPr>
        <w:t xml:space="preserve"> 90 on 27</w:t>
      </w:r>
      <w:r w:rsidR="009309F2" w:rsidRPr="009309F2">
        <w:rPr>
          <w:sz w:val="24"/>
          <w:szCs w:val="24"/>
          <w:vertAlign w:val="superscript"/>
        </w:rPr>
        <w:t>th</w:t>
      </w:r>
      <w:r w:rsidR="009309F2" w:rsidRPr="009309F2">
        <w:rPr>
          <w:sz w:val="24"/>
          <w:szCs w:val="24"/>
        </w:rPr>
        <w:t xml:space="preserve"> February. </w:t>
      </w:r>
      <w:r w:rsidR="008E59E5">
        <w:rPr>
          <w:sz w:val="24"/>
          <w:szCs w:val="24"/>
        </w:rPr>
        <w:t xml:space="preserve">  </w:t>
      </w:r>
      <w:r w:rsidR="009309F2" w:rsidRPr="009309F2">
        <w:rPr>
          <w:sz w:val="24"/>
          <w:szCs w:val="24"/>
        </w:rPr>
        <w:t>Heartiest Congratulations Jack on behalf of the entire membership</w:t>
      </w:r>
      <w:r>
        <w:rPr>
          <w:sz w:val="24"/>
          <w:szCs w:val="24"/>
        </w:rPr>
        <w:t xml:space="preserve">, </w:t>
      </w:r>
    </w:p>
    <w:p w:rsidR="009309F2" w:rsidRDefault="005D39B3" w:rsidP="009309F2">
      <w:pPr>
        <w:rPr>
          <w:sz w:val="24"/>
          <w:szCs w:val="24"/>
        </w:rPr>
      </w:pPr>
      <w:proofErr w:type="gramStart"/>
      <w:r>
        <w:rPr>
          <w:sz w:val="24"/>
          <w:szCs w:val="24"/>
        </w:rPr>
        <w:t>and</w:t>
      </w:r>
      <w:proofErr w:type="gramEnd"/>
      <w:r>
        <w:rPr>
          <w:sz w:val="24"/>
          <w:szCs w:val="24"/>
        </w:rPr>
        <w:t xml:space="preserve"> may there be many more years and many more tales to tell</w:t>
      </w:r>
      <w:r w:rsidR="009309F2" w:rsidRPr="009309F2">
        <w:rPr>
          <w:sz w:val="24"/>
          <w:szCs w:val="24"/>
        </w:rPr>
        <w:t xml:space="preserve">. </w:t>
      </w:r>
    </w:p>
    <w:p w:rsidR="005E273F" w:rsidRPr="009309F2" w:rsidRDefault="005E273F" w:rsidP="009309F2">
      <w:pPr>
        <w:rPr>
          <w:sz w:val="24"/>
          <w:szCs w:val="24"/>
        </w:rPr>
      </w:pPr>
    </w:p>
    <w:p w:rsidR="00465317" w:rsidRPr="005E273F" w:rsidRDefault="005E273F" w:rsidP="005E273F">
      <w:pPr>
        <w:pStyle w:val="ListParagraph"/>
        <w:ind w:left="455"/>
        <w:rPr>
          <w:sz w:val="28"/>
          <w:szCs w:val="28"/>
        </w:rPr>
      </w:pPr>
      <w:r>
        <w:rPr>
          <w:b/>
          <w:sz w:val="28"/>
          <w:szCs w:val="28"/>
        </w:rPr>
        <w:t xml:space="preserve">                     </w:t>
      </w:r>
      <w:r w:rsidRPr="005E273F">
        <w:rPr>
          <w:sz w:val="28"/>
          <w:szCs w:val="28"/>
        </w:rPr>
        <w:t>* * *</w:t>
      </w:r>
    </w:p>
    <w:p w:rsidR="005D39B3" w:rsidRPr="005E273F" w:rsidRDefault="005E273F" w:rsidP="005E273F">
      <w:pPr>
        <w:pStyle w:val="ListParagraph"/>
        <w:rPr>
          <w:b/>
          <w:color w:val="0070C0"/>
          <w:sz w:val="28"/>
          <w:szCs w:val="28"/>
        </w:rPr>
      </w:pPr>
      <w:r>
        <w:rPr>
          <w:rFonts w:ascii="Segoe Print" w:hAnsi="Segoe Print"/>
          <w:b/>
          <w:color w:val="0070C0"/>
          <w:sz w:val="28"/>
          <w:szCs w:val="28"/>
        </w:rPr>
        <w:t xml:space="preserve">          </w:t>
      </w:r>
      <w:r>
        <w:rPr>
          <w:b/>
          <w:sz w:val="28"/>
          <w:szCs w:val="28"/>
        </w:rPr>
        <w:t xml:space="preserve"> </w:t>
      </w:r>
    </w:p>
    <w:p w:rsidR="000D5306" w:rsidRPr="00390152" w:rsidRDefault="00351DCD" w:rsidP="00702789">
      <w:pPr>
        <w:jc w:val="center"/>
        <w:rPr>
          <w:rFonts w:ascii="Segoe Print" w:hAnsi="Segoe Print"/>
          <w:b/>
          <w:color w:val="0070C0"/>
          <w:sz w:val="24"/>
          <w:szCs w:val="24"/>
        </w:rPr>
      </w:pPr>
      <w:r w:rsidRPr="00390152">
        <w:rPr>
          <w:rFonts w:ascii="Segoe Print" w:hAnsi="Segoe Print"/>
          <w:b/>
          <w:color w:val="0070C0"/>
          <w:sz w:val="24"/>
          <w:szCs w:val="24"/>
        </w:rPr>
        <w:lastRenderedPageBreak/>
        <w:t>The History</w:t>
      </w:r>
      <w:r w:rsidR="000D5306" w:rsidRPr="00390152">
        <w:rPr>
          <w:rFonts w:ascii="Segoe Print" w:hAnsi="Segoe Print"/>
          <w:b/>
          <w:color w:val="0070C0"/>
          <w:sz w:val="24"/>
          <w:szCs w:val="24"/>
        </w:rPr>
        <w:t xml:space="preserve"> Page</w:t>
      </w:r>
    </w:p>
    <w:p w:rsidR="00ED1BB9" w:rsidRPr="00390152" w:rsidRDefault="00ED1BB9" w:rsidP="009A0005">
      <w:pPr>
        <w:jc w:val="center"/>
        <w:rPr>
          <w:rFonts w:ascii="Segoe Print" w:hAnsi="Segoe Print"/>
          <w:b/>
          <w:color w:val="0070C0"/>
          <w:sz w:val="24"/>
          <w:szCs w:val="24"/>
        </w:rPr>
      </w:pPr>
    </w:p>
    <w:p w:rsidR="00351DCD" w:rsidRPr="00390152" w:rsidRDefault="00351DCD" w:rsidP="00ED1BB9">
      <w:pPr>
        <w:jc w:val="center"/>
        <w:rPr>
          <w:b/>
          <w:color w:val="0070C0"/>
          <w:sz w:val="24"/>
          <w:szCs w:val="24"/>
        </w:rPr>
      </w:pPr>
      <w:r w:rsidRPr="00390152">
        <w:rPr>
          <w:b/>
          <w:color w:val="0070C0"/>
          <w:sz w:val="24"/>
          <w:szCs w:val="24"/>
        </w:rPr>
        <w:t>BUNGWAHL COMMUNITY HALL</w:t>
      </w:r>
    </w:p>
    <w:p w:rsidR="00351DCD" w:rsidRPr="00390152" w:rsidRDefault="00351DCD" w:rsidP="00351DCD">
      <w:pPr>
        <w:jc w:val="center"/>
        <w:rPr>
          <w:b/>
          <w:sz w:val="24"/>
          <w:szCs w:val="24"/>
        </w:rPr>
      </w:pPr>
    </w:p>
    <w:p w:rsidR="00351DCD" w:rsidRPr="00390152" w:rsidRDefault="00351DCD" w:rsidP="00351DCD">
      <w:pPr>
        <w:rPr>
          <w:sz w:val="24"/>
          <w:szCs w:val="24"/>
        </w:rPr>
      </w:pPr>
      <w:r w:rsidRPr="00390152">
        <w:rPr>
          <w:sz w:val="24"/>
          <w:szCs w:val="24"/>
        </w:rPr>
        <w:t xml:space="preserve">It’s a historic building that has well served Bungwahl and Seal Rocks locals and others throughout the Myall Lakes region for over a hundred years, but what might not be so well known is that the current </w:t>
      </w:r>
      <w:r w:rsidR="00B73E5E" w:rsidRPr="00390152">
        <w:rPr>
          <w:sz w:val="24"/>
          <w:szCs w:val="24"/>
        </w:rPr>
        <w:t xml:space="preserve">community hall </w:t>
      </w:r>
      <w:r w:rsidRPr="00390152">
        <w:rPr>
          <w:sz w:val="24"/>
          <w:szCs w:val="24"/>
        </w:rPr>
        <w:t xml:space="preserve">was not the first </w:t>
      </w:r>
      <w:r w:rsidR="00B73E5E" w:rsidRPr="00390152">
        <w:rPr>
          <w:sz w:val="24"/>
          <w:szCs w:val="24"/>
        </w:rPr>
        <w:t>in Bungwahl.</w:t>
      </w:r>
    </w:p>
    <w:p w:rsidR="00351DCD" w:rsidRPr="00390152" w:rsidRDefault="00351DCD" w:rsidP="00351DCD">
      <w:pPr>
        <w:rPr>
          <w:sz w:val="24"/>
          <w:szCs w:val="24"/>
        </w:rPr>
      </w:pPr>
    </w:p>
    <w:p w:rsidR="00351DCD" w:rsidRPr="00390152" w:rsidRDefault="00351DCD" w:rsidP="00351DCD">
      <w:pPr>
        <w:rPr>
          <w:sz w:val="24"/>
          <w:szCs w:val="24"/>
        </w:rPr>
      </w:pPr>
      <w:r w:rsidRPr="00390152">
        <w:rPr>
          <w:sz w:val="24"/>
          <w:szCs w:val="24"/>
        </w:rPr>
        <w:t xml:space="preserve">Towards the end of the </w:t>
      </w:r>
      <w:r w:rsidR="00B73E5E" w:rsidRPr="00390152">
        <w:rPr>
          <w:sz w:val="24"/>
          <w:szCs w:val="24"/>
        </w:rPr>
        <w:t>19thC</w:t>
      </w:r>
      <w:r w:rsidRPr="00390152">
        <w:rPr>
          <w:sz w:val="24"/>
          <w:szCs w:val="24"/>
        </w:rPr>
        <w:t xml:space="preserve">, Alexander </w:t>
      </w:r>
      <w:proofErr w:type="spellStart"/>
      <w:r w:rsidRPr="00390152">
        <w:rPr>
          <w:sz w:val="24"/>
          <w:szCs w:val="24"/>
        </w:rPr>
        <w:t>Croll</w:t>
      </w:r>
      <w:proofErr w:type="spellEnd"/>
      <w:r w:rsidRPr="00390152">
        <w:rPr>
          <w:sz w:val="24"/>
          <w:szCs w:val="24"/>
        </w:rPr>
        <w:t xml:space="preserve">, the owner of the Bungwahl timber mill, who held all the surrounding land, built the first hall directly across the road from the </w:t>
      </w:r>
      <w:r w:rsidR="00B73E5E" w:rsidRPr="00390152">
        <w:rPr>
          <w:sz w:val="24"/>
          <w:szCs w:val="24"/>
        </w:rPr>
        <w:t xml:space="preserve">site of the </w:t>
      </w:r>
      <w:r w:rsidRPr="00390152">
        <w:rPr>
          <w:sz w:val="24"/>
          <w:szCs w:val="24"/>
        </w:rPr>
        <w:t xml:space="preserve">present one, with </w:t>
      </w:r>
      <w:r w:rsidR="00C36E1B" w:rsidRPr="00390152">
        <w:rPr>
          <w:sz w:val="24"/>
          <w:szCs w:val="24"/>
        </w:rPr>
        <w:t>one</w:t>
      </w:r>
      <w:r w:rsidRPr="00390152">
        <w:rPr>
          <w:sz w:val="24"/>
          <w:szCs w:val="24"/>
        </w:rPr>
        <w:t xml:space="preserve"> end of the build</w:t>
      </w:r>
      <w:r w:rsidR="0045531A" w:rsidRPr="00390152">
        <w:rPr>
          <w:sz w:val="24"/>
          <w:szCs w:val="24"/>
        </w:rPr>
        <w:t xml:space="preserve">ing facing the </w:t>
      </w:r>
      <w:proofErr w:type="gramStart"/>
      <w:r w:rsidR="0045531A" w:rsidRPr="00390152">
        <w:rPr>
          <w:sz w:val="24"/>
          <w:szCs w:val="24"/>
        </w:rPr>
        <w:t>road.</w:t>
      </w:r>
      <w:proofErr w:type="gramEnd"/>
      <w:r w:rsidR="0045531A" w:rsidRPr="00390152">
        <w:rPr>
          <w:sz w:val="24"/>
          <w:szCs w:val="24"/>
        </w:rPr>
        <w:t xml:space="preserve">  </w:t>
      </w:r>
      <w:r w:rsidRPr="00390152">
        <w:rPr>
          <w:sz w:val="24"/>
          <w:szCs w:val="24"/>
        </w:rPr>
        <w:t xml:space="preserve">This </w:t>
      </w:r>
      <w:r w:rsidR="00C36E1B" w:rsidRPr="00390152">
        <w:rPr>
          <w:sz w:val="24"/>
          <w:szCs w:val="24"/>
        </w:rPr>
        <w:t>hall</w:t>
      </w:r>
      <w:r w:rsidRPr="00390152">
        <w:rPr>
          <w:sz w:val="24"/>
          <w:szCs w:val="24"/>
        </w:rPr>
        <w:t xml:space="preserve"> could hold maybe a hundred people, and was enjoyed by all as a social centre until it was outgrown by the</w:t>
      </w:r>
      <w:r w:rsidR="0045531A" w:rsidRPr="00390152">
        <w:rPr>
          <w:sz w:val="24"/>
          <w:szCs w:val="24"/>
        </w:rPr>
        <w:t xml:space="preserve"> rapidly expanding population. </w:t>
      </w:r>
      <w:r w:rsidRPr="00390152">
        <w:rPr>
          <w:sz w:val="24"/>
          <w:szCs w:val="24"/>
        </w:rPr>
        <w:t xml:space="preserve"> Because of his connection to a place in Scotland, Mr. </w:t>
      </w:r>
      <w:proofErr w:type="spellStart"/>
      <w:r w:rsidRPr="00390152">
        <w:rPr>
          <w:sz w:val="24"/>
          <w:szCs w:val="24"/>
        </w:rPr>
        <w:t>Croll</w:t>
      </w:r>
      <w:proofErr w:type="spellEnd"/>
      <w:r w:rsidRPr="00390152">
        <w:rPr>
          <w:sz w:val="24"/>
          <w:szCs w:val="24"/>
        </w:rPr>
        <w:t xml:space="preserve"> called it ‘Huntley Hall’, but it was always known in the district as ‘The Old </w:t>
      </w:r>
      <w:proofErr w:type="spellStart"/>
      <w:r w:rsidRPr="00390152">
        <w:rPr>
          <w:sz w:val="24"/>
          <w:szCs w:val="24"/>
        </w:rPr>
        <w:t>Opry</w:t>
      </w:r>
      <w:proofErr w:type="spellEnd"/>
      <w:r w:rsidRPr="00390152">
        <w:rPr>
          <w:sz w:val="24"/>
          <w:szCs w:val="24"/>
        </w:rPr>
        <w:t>’.  Once past its use-by date, the back half of the hall was demolished, and the front half converted into a cottage that the postma</w:t>
      </w:r>
      <w:r w:rsidR="0045531A" w:rsidRPr="00390152">
        <w:rPr>
          <w:sz w:val="24"/>
          <w:szCs w:val="24"/>
        </w:rPr>
        <w:t xml:space="preserve">ster lived in for many years.  </w:t>
      </w:r>
      <w:r w:rsidRPr="00390152">
        <w:rPr>
          <w:sz w:val="24"/>
          <w:szCs w:val="24"/>
        </w:rPr>
        <w:t xml:space="preserve">People might remember this small weatherboard house sitting close to the road, until it was demolished not that long ago.  Co-incidentally, Mr </w:t>
      </w:r>
      <w:proofErr w:type="spellStart"/>
      <w:r w:rsidRPr="00390152">
        <w:rPr>
          <w:sz w:val="24"/>
          <w:szCs w:val="24"/>
        </w:rPr>
        <w:t>Croll</w:t>
      </w:r>
      <w:proofErr w:type="spellEnd"/>
      <w:r w:rsidRPr="00390152">
        <w:rPr>
          <w:sz w:val="24"/>
          <w:szCs w:val="24"/>
        </w:rPr>
        <w:t xml:space="preserve"> also built a tennis court further back on the block, which is the site of the present fire station.</w:t>
      </w:r>
    </w:p>
    <w:p w:rsidR="00351DCD" w:rsidRPr="00390152" w:rsidRDefault="00351DCD" w:rsidP="00351DCD">
      <w:pPr>
        <w:rPr>
          <w:sz w:val="24"/>
          <w:szCs w:val="24"/>
        </w:rPr>
      </w:pPr>
    </w:p>
    <w:p w:rsidR="00351DCD" w:rsidRPr="00390152" w:rsidRDefault="00351DCD" w:rsidP="00351DCD">
      <w:pPr>
        <w:rPr>
          <w:sz w:val="24"/>
          <w:szCs w:val="24"/>
        </w:rPr>
      </w:pPr>
      <w:r w:rsidRPr="00390152">
        <w:rPr>
          <w:sz w:val="24"/>
          <w:szCs w:val="24"/>
        </w:rPr>
        <w:t xml:space="preserve">For the </w:t>
      </w:r>
      <w:r w:rsidR="00C36E1B" w:rsidRPr="00390152">
        <w:rPr>
          <w:sz w:val="24"/>
          <w:szCs w:val="24"/>
        </w:rPr>
        <w:t>second</w:t>
      </w:r>
      <w:r w:rsidRPr="00390152">
        <w:rPr>
          <w:sz w:val="24"/>
          <w:szCs w:val="24"/>
        </w:rPr>
        <w:t xml:space="preserve"> hall, </w:t>
      </w:r>
      <w:r w:rsidR="00C36E1B" w:rsidRPr="00390152">
        <w:rPr>
          <w:sz w:val="24"/>
          <w:szCs w:val="24"/>
        </w:rPr>
        <w:t xml:space="preserve">initially known as the Bungwahl School of Arts, </w:t>
      </w:r>
      <w:r w:rsidRPr="00390152">
        <w:rPr>
          <w:sz w:val="24"/>
          <w:szCs w:val="24"/>
        </w:rPr>
        <w:t xml:space="preserve">Mr </w:t>
      </w:r>
      <w:proofErr w:type="spellStart"/>
      <w:r w:rsidRPr="00390152">
        <w:rPr>
          <w:sz w:val="24"/>
          <w:szCs w:val="24"/>
        </w:rPr>
        <w:t>Croll</w:t>
      </w:r>
      <w:proofErr w:type="spellEnd"/>
      <w:r w:rsidRPr="00390152">
        <w:rPr>
          <w:sz w:val="24"/>
          <w:szCs w:val="24"/>
        </w:rPr>
        <w:t xml:space="preserve"> donated the land and the milling of the timber, and money was raised for the works in the form of debentures being offered to local residents, although no-one was permitted to invest more than £10.  The principal builder was a highly respected master craftsman, Tom Palmer, assisted by local volunteers.  So successful was the hall when completed in 1914 that investors were paid back with interest after just two years.  </w:t>
      </w:r>
    </w:p>
    <w:p w:rsidR="00351DCD" w:rsidRPr="00390152" w:rsidRDefault="00351DCD" w:rsidP="00351DCD">
      <w:pPr>
        <w:rPr>
          <w:sz w:val="24"/>
          <w:szCs w:val="24"/>
        </w:rPr>
      </w:pPr>
    </w:p>
    <w:p w:rsidR="0045531A" w:rsidRPr="00390152" w:rsidRDefault="00351DCD" w:rsidP="00351DCD">
      <w:pPr>
        <w:rPr>
          <w:sz w:val="24"/>
          <w:szCs w:val="24"/>
        </w:rPr>
      </w:pPr>
      <w:r w:rsidRPr="00390152">
        <w:rPr>
          <w:sz w:val="24"/>
          <w:szCs w:val="24"/>
        </w:rPr>
        <w:t xml:space="preserve">The hall has been somewhat altered over time, </w:t>
      </w:r>
      <w:r w:rsidR="0045531A" w:rsidRPr="00390152">
        <w:rPr>
          <w:sz w:val="24"/>
          <w:szCs w:val="24"/>
        </w:rPr>
        <w:t xml:space="preserve">but in the early days </w:t>
      </w:r>
      <w:r w:rsidRPr="00390152">
        <w:rPr>
          <w:sz w:val="24"/>
          <w:szCs w:val="24"/>
        </w:rPr>
        <w:t>you entered from the southern end of the building, up some ste</w:t>
      </w:r>
      <w:r w:rsidR="0045531A" w:rsidRPr="00390152">
        <w:rPr>
          <w:sz w:val="24"/>
          <w:szCs w:val="24"/>
        </w:rPr>
        <w:t xml:space="preserve">ps and into a central hallway.  </w:t>
      </w:r>
      <w:r w:rsidRPr="00390152">
        <w:rPr>
          <w:sz w:val="24"/>
          <w:szCs w:val="24"/>
        </w:rPr>
        <w:t xml:space="preserve">Off this </w:t>
      </w:r>
      <w:r w:rsidRPr="00390152">
        <w:rPr>
          <w:sz w:val="24"/>
          <w:szCs w:val="24"/>
        </w:rPr>
        <w:lastRenderedPageBreak/>
        <w:t>was a small sup</w:t>
      </w:r>
      <w:r w:rsidR="0045531A" w:rsidRPr="00390152">
        <w:rPr>
          <w:sz w:val="24"/>
          <w:szCs w:val="24"/>
        </w:rPr>
        <w:t xml:space="preserve">per room with trestle tables. </w:t>
      </w:r>
      <w:r w:rsidRPr="00390152">
        <w:rPr>
          <w:sz w:val="24"/>
          <w:szCs w:val="24"/>
        </w:rPr>
        <w:t>On dance nights there would be at least three sittings of supper.   A</w:t>
      </w:r>
      <w:r w:rsidR="00ED1BB9" w:rsidRPr="00390152">
        <w:rPr>
          <w:sz w:val="24"/>
          <w:szCs w:val="24"/>
        </w:rPr>
        <w:t xml:space="preserve"> small ‘box-office’</w:t>
      </w:r>
      <w:r w:rsidRPr="00390152">
        <w:rPr>
          <w:sz w:val="24"/>
          <w:szCs w:val="24"/>
        </w:rPr>
        <w:t xml:space="preserve"> opening in the wall was where you paid your entry fee.</w:t>
      </w:r>
      <w:r w:rsidR="0045531A" w:rsidRPr="00390152">
        <w:rPr>
          <w:sz w:val="24"/>
          <w:szCs w:val="24"/>
        </w:rPr>
        <w:t xml:space="preserve"> </w:t>
      </w:r>
      <w:r w:rsidRPr="00390152">
        <w:rPr>
          <w:sz w:val="24"/>
          <w:szCs w:val="24"/>
        </w:rPr>
        <w:t xml:space="preserve"> On the other side of the hall</w:t>
      </w:r>
      <w:r w:rsidR="00ED1BB9" w:rsidRPr="00390152">
        <w:rPr>
          <w:sz w:val="24"/>
          <w:szCs w:val="24"/>
        </w:rPr>
        <w:t>way</w:t>
      </w:r>
      <w:r w:rsidRPr="00390152">
        <w:rPr>
          <w:sz w:val="24"/>
          <w:szCs w:val="24"/>
        </w:rPr>
        <w:t xml:space="preserve"> was</w:t>
      </w:r>
      <w:r w:rsidR="0045531A" w:rsidRPr="00390152">
        <w:rPr>
          <w:sz w:val="24"/>
          <w:szCs w:val="24"/>
        </w:rPr>
        <w:t xml:space="preserve"> a billiards and reading room. </w:t>
      </w:r>
      <w:r w:rsidRPr="00390152">
        <w:rPr>
          <w:sz w:val="24"/>
          <w:szCs w:val="24"/>
        </w:rPr>
        <w:t xml:space="preserve"> A weekly billiards night was very popular, and helped a great deal in paying off the hall. </w:t>
      </w:r>
    </w:p>
    <w:p w:rsidR="0045531A" w:rsidRPr="00390152" w:rsidRDefault="0045531A" w:rsidP="00351DCD">
      <w:pPr>
        <w:rPr>
          <w:sz w:val="24"/>
          <w:szCs w:val="24"/>
        </w:rPr>
      </w:pPr>
    </w:p>
    <w:p w:rsidR="00351DCD" w:rsidRPr="00390152" w:rsidRDefault="00351DCD" w:rsidP="00351DCD">
      <w:pPr>
        <w:rPr>
          <w:sz w:val="24"/>
          <w:szCs w:val="24"/>
        </w:rPr>
      </w:pPr>
      <w:r w:rsidRPr="00390152">
        <w:rPr>
          <w:sz w:val="24"/>
          <w:szCs w:val="24"/>
        </w:rPr>
        <w:t xml:space="preserve">A state government program to improve literacy saw a large crate of books and papers sent north by </w:t>
      </w:r>
      <w:r w:rsidR="00ED1BB9" w:rsidRPr="00390152">
        <w:rPr>
          <w:sz w:val="24"/>
          <w:szCs w:val="24"/>
        </w:rPr>
        <w:t xml:space="preserve">the State Library every month.  </w:t>
      </w:r>
      <w:r w:rsidRPr="00390152">
        <w:rPr>
          <w:sz w:val="24"/>
          <w:szCs w:val="24"/>
        </w:rPr>
        <w:t xml:space="preserve">The papers could be a month old, and the overseas papers six months old, but people were hungry to read the ‘news’.   </w:t>
      </w:r>
      <w:r w:rsidR="00390152">
        <w:rPr>
          <w:sz w:val="24"/>
          <w:szCs w:val="24"/>
        </w:rPr>
        <w:t>The</w:t>
      </w:r>
      <w:r w:rsidRPr="00390152">
        <w:rPr>
          <w:sz w:val="24"/>
          <w:szCs w:val="24"/>
        </w:rPr>
        <w:t xml:space="preserve"> reading room </w:t>
      </w:r>
      <w:r w:rsidR="00390152">
        <w:rPr>
          <w:sz w:val="24"/>
          <w:szCs w:val="24"/>
        </w:rPr>
        <w:t>also housed the</w:t>
      </w:r>
      <w:r w:rsidRPr="00390152">
        <w:rPr>
          <w:sz w:val="24"/>
          <w:szCs w:val="24"/>
        </w:rPr>
        <w:t xml:space="preserve"> lending library, and after a month Mr. </w:t>
      </w:r>
      <w:proofErr w:type="spellStart"/>
      <w:r w:rsidRPr="00390152">
        <w:rPr>
          <w:sz w:val="24"/>
          <w:szCs w:val="24"/>
        </w:rPr>
        <w:t>Croll</w:t>
      </w:r>
      <w:proofErr w:type="spellEnd"/>
      <w:r w:rsidRPr="00390152">
        <w:rPr>
          <w:sz w:val="24"/>
          <w:szCs w:val="24"/>
        </w:rPr>
        <w:t xml:space="preserve"> would repack the crate and send it back.  The larger room behind the main hall was a dressing room.   Many people rode in to the dances on horseback, with their ‘good’ clothes in a saddlebag, and </w:t>
      </w:r>
      <w:r w:rsidR="00702789">
        <w:rPr>
          <w:sz w:val="24"/>
          <w:szCs w:val="24"/>
        </w:rPr>
        <w:t>when they arrived</w:t>
      </w:r>
      <w:r w:rsidRPr="00390152">
        <w:rPr>
          <w:sz w:val="24"/>
          <w:szCs w:val="24"/>
        </w:rPr>
        <w:t xml:space="preserve"> </w:t>
      </w:r>
      <w:r w:rsidR="00390152">
        <w:rPr>
          <w:sz w:val="24"/>
          <w:szCs w:val="24"/>
        </w:rPr>
        <w:t>used this room to get</w:t>
      </w:r>
      <w:r w:rsidRPr="00390152">
        <w:rPr>
          <w:sz w:val="24"/>
          <w:szCs w:val="24"/>
        </w:rPr>
        <w:t xml:space="preserve"> changed in</w:t>
      </w:r>
      <w:r w:rsidR="00390152">
        <w:rPr>
          <w:sz w:val="24"/>
          <w:szCs w:val="24"/>
        </w:rPr>
        <w:t>.</w:t>
      </w:r>
    </w:p>
    <w:p w:rsidR="00351DCD" w:rsidRPr="00390152" w:rsidRDefault="00351DCD" w:rsidP="00351DCD">
      <w:pPr>
        <w:rPr>
          <w:sz w:val="24"/>
          <w:szCs w:val="24"/>
        </w:rPr>
      </w:pPr>
    </w:p>
    <w:p w:rsidR="00351DCD" w:rsidRDefault="00351DCD" w:rsidP="00351DCD">
      <w:pPr>
        <w:rPr>
          <w:sz w:val="24"/>
          <w:szCs w:val="24"/>
        </w:rPr>
      </w:pPr>
      <w:r w:rsidRPr="00390152">
        <w:rPr>
          <w:sz w:val="24"/>
          <w:szCs w:val="24"/>
        </w:rPr>
        <w:t xml:space="preserve">During and beyond the first half of last century Friday nights at the Bungwahl Hall could see up to 200 people arrive for games of darts, indoor bowling and chook raffles among other entertainments, with </w:t>
      </w:r>
      <w:proofErr w:type="spellStart"/>
      <w:r w:rsidRPr="00390152">
        <w:rPr>
          <w:sz w:val="24"/>
          <w:szCs w:val="24"/>
        </w:rPr>
        <w:t>Syd</w:t>
      </w:r>
      <w:proofErr w:type="spellEnd"/>
      <w:r w:rsidRPr="00390152">
        <w:rPr>
          <w:sz w:val="24"/>
          <w:szCs w:val="24"/>
        </w:rPr>
        <w:t xml:space="preserve"> Bale running the show.   There were regular dance nights, when a small orchestra would be hired, and night lights were rented from Krambach.  Incredibly, electricity wasn’t connected until the mid-1970s.  In the early days Colin Bramble’s grandmother played the piano and the accordion, and Pant Johnson from Mayer’s </w:t>
      </w:r>
      <w:proofErr w:type="gramStart"/>
      <w:r w:rsidRPr="00390152">
        <w:rPr>
          <w:sz w:val="24"/>
          <w:szCs w:val="24"/>
        </w:rPr>
        <w:t>Flat</w:t>
      </w:r>
      <w:proofErr w:type="gramEnd"/>
      <w:r w:rsidRPr="00390152">
        <w:rPr>
          <w:sz w:val="24"/>
          <w:szCs w:val="24"/>
        </w:rPr>
        <w:t xml:space="preserve"> played the violin.  Harry Atkinson was also a very good pianist and entertained during the orchestra breaks, and later on Owen Gee played the drums.</w:t>
      </w:r>
      <w:r w:rsidR="00AF469C" w:rsidRPr="00390152">
        <w:rPr>
          <w:sz w:val="24"/>
          <w:szCs w:val="24"/>
        </w:rPr>
        <w:t xml:space="preserve">  </w:t>
      </w:r>
      <w:r w:rsidRPr="00390152">
        <w:rPr>
          <w:sz w:val="24"/>
          <w:szCs w:val="24"/>
        </w:rPr>
        <w:t>These nights were legend.  Although there was relatively</w:t>
      </w:r>
      <w:r w:rsidR="00AF469C" w:rsidRPr="00390152">
        <w:rPr>
          <w:sz w:val="24"/>
          <w:szCs w:val="24"/>
        </w:rPr>
        <w:t xml:space="preserve"> </w:t>
      </w:r>
      <w:r w:rsidRPr="00390152">
        <w:rPr>
          <w:sz w:val="24"/>
          <w:szCs w:val="24"/>
        </w:rPr>
        <w:t>little beer in those days, spirits were always in plentiful supply.   It is nice to know that you can still experience something like these times if you attend the bush dances that are held from time to time in the Bungwahl Community Hall today.</w:t>
      </w:r>
    </w:p>
    <w:p w:rsidR="00702789" w:rsidRDefault="00702789" w:rsidP="00351DCD">
      <w:pPr>
        <w:rPr>
          <w:sz w:val="24"/>
          <w:szCs w:val="24"/>
        </w:rPr>
      </w:pPr>
    </w:p>
    <w:p w:rsidR="00702789" w:rsidRPr="00702789" w:rsidRDefault="00702789" w:rsidP="00702789">
      <w:pPr>
        <w:pStyle w:val="ListParagraph"/>
        <w:rPr>
          <w:sz w:val="28"/>
          <w:szCs w:val="28"/>
        </w:rPr>
      </w:pPr>
      <w:r>
        <w:rPr>
          <w:sz w:val="28"/>
          <w:szCs w:val="28"/>
        </w:rPr>
        <w:t xml:space="preserve">            * * *</w:t>
      </w:r>
    </w:p>
    <w:p w:rsidR="00351DCD" w:rsidRPr="00390152" w:rsidRDefault="00351DCD" w:rsidP="00351DCD">
      <w:pPr>
        <w:rPr>
          <w:i/>
          <w:sz w:val="24"/>
          <w:szCs w:val="24"/>
        </w:rPr>
      </w:pPr>
    </w:p>
    <w:p w:rsidR="00351DCD" w:rsidRPr="00390152" w:rsidRDefault="00351DCD" w:rsidP="00702789">
      <w:pPr>
        <w:rPr>
          <w:rFonts w:ascii="Segoe Print" w:hAnsi="Segoe Print"/>
          <w:b/>
          <w:color w:val="0070C0"/>
          <w:sz w:val="24"/>
          <w:szCs w:val="24"/>
        </w:rPr>
      </w:pPr>
      <w:r w:rsidRPr="00390152">
        <w:rPr>
          <w:i/>
          <w:sz w:val="24"/>
          <w:szCs w:val="24"/>
        </w:rPr>
        <w:t>(Many thanks to Betty Bramble for much of this information)</w:t>
      </w:r>
    </w:p>
    <w:sectPr w:rsidR="00351DCD" w:rsidRPr="00390152" w:rsidSect="00060161">
      <w:headerReference w:type="even" r:id="rId12"/>
      <w:headerReference w:type="default" r:id="rId13"/>
      <w:footerReference w:type="even" r:id="rId14"/>
      <w:footerReference w:type="default" r:id="rId15"/>
      <w:headerReference w:type="first" r:id="rId16"/>
      <w:footerReference w:type="first" r:id="rId17"/>
      <w:pgSz w:w="11907" w:h="16840" w:orient="landscape" w:code="287"/>
      <w:pgMar w:top="1134" w:right="1247" w:bottom="1134" w:left="1304" w:header="709" w:footer="709" w:gutter="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13C1" w:rsidRDefault="001A13C1" w:rsidP="00E471C0">
      <w:r>
        <w:separator/>
      </w:r>
    </w:p>
  </w:endnote>
  <w:endnote w:type="continuationSeparator" w:id="0">
    <w:p w:rsidR="001A13C1" w:rsidRDefault="001A13C1" w:rsidP="00E47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 w:name="Engravers MT">
    <w:altName w:val="Sitka Small"/>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6049" w:rsidRDefault="000160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6049" w:rsidRDefault="00016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6049" w:rsidRDefault="000160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13C1" w:rsidRDefault="001A13C1" w:rsidP="00E471C0">
      <w:r>
        <w:separator/>
      </w:r>
    </w:p>
  </w:footnote>
  <w:footnote w:type="continuationSeparator" w:id="0">
    <w:p w:rsidR="001A13C1" w:rsidRDefault="001A13C1" w:rsidP="00E471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6049" w:rsidRDefault="000160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6049" w:rsidRDefault="0001604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1C0" w:rsidRDefault="00E471C0" w:rsidP="00E471C0">
    <w:pPr>
      <w:pStyle w:val="Header"/>
      <w:jc w:val="center"/>
      <w:rPr>
        <w:rFonts w:ascii="Engravers MT" w:hAnsi="Engravers MT"/>
        <w:b/>
        <w:i/>
        <w:sz w:val="44"/>
        <w:szCs w:val="44"/>
      </w:rPr>
    </w:pPr>
    <w:r>
      <w:rPr>
        <w:rFonts w:ascii="Engravers MT" w:hAnsi="Engravers MT"/>
        <w:b/>
        <w:i/>
        <w:sz w:val="44"/>
        <w:szCs w:val="44"/>
      </w:rPr>
      <w:t>SEAL ROCKS NEWS</w:t>
    </w:r>
  </w:p>
  <w:p w:rsidR="00E471C0" w:rsidRDefault="00AC32FF" w:rsidP="00E471C0">
    <w:pPr>
      <w:pStyle w:val="Header"/>
      <w:jc w:val="center"/>
      <w:rPr>
        <w:rFonts w:ascii="Engravers MT" w:hAnsi="Engravers MT"/>
        <w:b/>
        <w:sz w:val="28"/>
        <w:szCs w:val="28"/>
      </w:rPr>
    </w:pPr>
    <w:r>
      <w:rPr>
        <w:rFonts w:ascii="Engravers MT" w:hAnsi="Engravers MT"/>
        <w:b/>
        <w:sz w:val="28"/>
        <w:szCs w:val="28"/>
      </w:rPr>
      <w:t>February</w:t>
    </w:r>
    <w:bookmarkStart w:id="0" w:name="_GoBack"/>
    <w:bookmarkEnd w:id="0"/>
    <w:r w:rsidR="00217D97">
      <w:rPr>
        <w:rFonts w:ascii="Engravers MT" w:hAnsi="Engravers MT"/>
        <w:b/>
        <w:sz w:val="28"/>
        <w:szCs w:val="28"/>
      </w:rPr>
      <w:t xml:space="preserve"> </w:t>
    </w:r>
    <w:r w:rsidR="00E471C0" w:rsidRPr="00E471C0">
      <w:rPr>
        <w:rFonts w:ascii="Engravers MT" w:hAnsi="Engravers MT"/>
        <w:b/>
        <w:sz w:val="28"/>
        <w:szCs w:val="28"/>
      </w:rPr>
      <w:t>201</w:t>
    </w:r>
    <w:r w:rsidR="008A700A">
      <w:rPr>
        <w:rFonts w:ascii="Engravers MT" w:hAnsi="Engravers MT"/>
        <w:b/>
        <w:sz w:val="28"/>
        <w:szCs w:val="28"/>
      </w:rPr>
      <w:t>5</w:t>
    </w:r>
  </w:p>
  <w:p w:rsidR="00E471C0" w:rsidRDefault="00E471C0" w:rsidP="00E471C0">
    <w:pPr>
      <w:pStyle w:val="Header"/>
      <w:jc w:val="center"/>
      <w:rPr>
        <w:rFonts w:ascii="Engravers MT" w:hAnsi="Engravers MT"/>
        <w:b/>
        <w:sz w:val="28"/>
        <w:szCs w:val="28"/>
      </w:rPr>
    </w:pPr>
  </w:p>
  <w:p w:rsidR="00E471C0" w:rsidRDefault="00C13745" w:rsidP="00C13745">
    <w:pPr>
      <w:pStyle w:val="Header"/>
      <w:jc w:val="center"/>
      <w:rPr>
        <w:i/>
        <w:sz w:val="20"/>
        <w:szCs w:val="20"/>
      </w:rPr>
    </w:pPr>
    <w:r>
      <w:rPr>
        <w:i/>
        <w:sz w:val="20"/>
        <w:szCs w:val="20"/>
      </w:rPr>
      <w:t xml:space="preserve">SRPS </w:t>
    </w:r>
    <w:r w:rsidR="004E4BE1">
      <w:rPr>
        <w:i/>
        <w:sz w:val="20"/>
        <w:szCs w:val="20"/>
      </w:rPr>
      <w:t>Secretary/</w:t>
    </w:r>
    <w:r>
      <w:rPr>
        <w:i/>
        <w:sz w:val="20"/>
        <w:szCs w:val="20"/>
      </w:rPr>
      <w:t xml:space="preserve"> Newsletter </w:t>
    </w:r>
    <w:r w:rsidR="004E4BE1">
      <w:rPr>
        <w:i/>
        <w:sz w:val="20"/>
        <w:szCs w:val="20"/>
      </w:rPr>
      <w:t xml:space="preserve">Editors:  58 </w:t>
    </w:r>
    <w:proofErr w:type="spellStart"/>
    <w:r w:rsidR="004E4BE1">
      <w:rPr>
        <w:i/>
        <w:sz w:val="20"/>
        <w:szCs w:val="20"/>
      </w:rPr>
      <w:t>Kinka</w:t>
    </w:r>
    <w:proofErr w:type="spellEnd"/>
    <w:r w:rsidR="004E4BE1">
      <w:rPr>
        <w:i/>
        <w:sz w:val="20"/>
        <w:szCs w:val="20"/>
      </w:rPr>
      <w:t xml:space="preserve"> Rd Seal Rocks 2423</w:t>
    </w:r>
  </w:p>
  <w:p w:rsidR="002742CF" w:rsidRPr="009A18F4" w:rsidRDefault="004E4BE1" w:rsidP="00C13745">
    <w:pPr>
      <w:pStyle w:val="Header"/>
      <w:jc w:val="center"/>
      <w:rPr>
        <w:i/>
        <w:color w:val="0070C0"/>
        <w:sz w:val="20"/>
        <w:szCs w:val="20"/>
      </w:rPr>
    </w:pPr>
    <w:r>
      <w:rPr>
        <w:i/>
        <w:sz w:val="20"/>
        <w:szCs w:val="20"/>
      </w:rPr>
      <w:t>Pho</w:t>
    </w:r>
    <w:r w:rsidR="00C13745">
      <w:rPr>
        <w:i/>
        <w:sz w:val="20"/>
        <w:szCs w:val="20"/>
      </w:rPr>
      <w:t xml:space="preserve">ne:  (02) 49976258       </w:t>
    </w:r>
    <w:r>
      <w:rPr>
        <w:i/>
        <w:sz w:val="20"/>
        <w:szCs w:val="20"/>
      </w:rPr>
      <w:t xml:space="preserve">Email:  </w:t>
    </w:r>
    <w:hyperlink r:id="rId1" w:history="1">
      <w:r w:rsidRPr="009A18F4">
        <w:rPr>
          <w:rStyle w:val="Hyperlink"/>
          <w:i/>
          <w:color w:val="0070C0"/>
          <w:sz w:val="20"/>
          <w:szCs w:val="20"/>
        </w:rPr>
        <w:t>protectionsociety@hotmail.com</w:t>
      </w:r>
    </w:hyperlink>
  </w:p>
  <w:p w:rsidR="002742CF" w:rsidRPr="009A18F4" w:rsidRDefault="002742CF" w:rsidP="00C13745">
    <w:pPr>
      <w:pStyle w:val="Header"/>
      <w:jc w:val="center"/>
      <w:rPr>
        <w:i/>
        <w:color w:val="0070C0"/>
        <w:sz w:val="20"/>
        <w:szCs w:val="20"/>
      </w:rPr>
    </w:pPr>
  </w:p>
  <w:p w:rsidR="002742CF" w:rsidRDefault="002742CF" w:rsidP="004E4BE1">
    <w:pPr>
      <w:pStyle w:val="Header"/>
      <w:rPr>
        <w:i/>
        <w:sz w:val="20"/>
        <w:szCs w:val="20"/>
      </w:rPr>
    </w:pPr>
  </w:p>
  <w:p w:rsidR="004E4BE1" w:rsidRDefault="002742CF" w:rsidP="004E4BE1">
    <w:pPr>
      <w:pStyle w:val="Header"/>
      <w:rPr>
        <w:i/>
        <w:sz w:val="20"/>
        <w:szCs w:val="20"/>
      </w:rPr>
    </w:pPr>
    <w:r w:rsidRPr="00C368D1">
      <w:rPr>
        <w:i/>
        <w:noProof/>
        <w:sz w:val="20"/>
        <w:szCs w:val="20"/>
        <w:highlight w:val="yellow"/>
        <w:lang w:val="en-GB" w:eastAsia="en-GB"/>
      </w:rPr>
      <w:drawing>
        <wp:inline distT="0" distB="0" distL="0" distR="0" wp14:anchorId="45FCBAF1" wp14:editId="0B9C7A68">
          <wp:extent cx="5871613" cy="29358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5.jpg"/>
                  <pic:cNvPicPr/>
                </pic:nvPicPr>
                <pic:blipFill>
                  <a:blip r:embed="rId2">
                    <a:extLst>
                      <a:ext uri="{28A0092B-C50C-407E-A947-70E740481C1C}">
                        <a14:useLocalDpi xmlns:a14="http://schemas.microsoft.com/office/drawing/2010/main" val="0"/>
                      </a:ext>
                    </a:extLst>
                  </a:blip>
                  <a:stretch>
                    <a:fillRect/>
                  </a:stretch>
                </pic:blipFill>
                <pic:spPr>
                  <a:xfrm>
                    <a:off x="0" y="0"/>
                    <a:ext cx="5871613" cy="2935807"/>
                  </a:xfrm>
                  <a:prstGeom prst="rect">
                    <a:avLst/>
                  </a:prstGeom>
                </pic:spPr>
              </pic:pic>
            </a:graphicData>
          </a:graphic>
        </wp:inline>
      </w:drawing>
    </w:r>
    <w:r w:rsidR="00254C32">
      <w:rPr>
        <w:i/>
        <w:sz w:val="20"/>
        <w:szCs w:val="20"/>
      </w:rPr>
      <w:t xml:space="preserve">          </w:t>
    </w:r>
    <w:r w:rsidR="004E4BE1">
      <w:rPr>
        <w:i/>
        <w:sz w:val="20"/>
        <w:szCs w:val="20"/>
      </w:rPr>
      <w:tab/>
    </w:r>
  </w:p>
  <w:p w:rsidR="002742CF" w:rsidRDefault="002742CF" w:rsidP="00BA5D61">
    <w:pPr>
      <w:pStyle w:val="Header"/>
      <w:jc w:val="right"/>
      <w:rPr>
        <w:i/>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76CF5"/>
    <w:multiLevelType w:val="hybridMultilevel"/>
    <w:tmpl w:val="D200022C"/>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BC17F95"/>
    <w:multiLevelType w:val="hybridMultilevel"/>
    <w:tmpl w:val="8EEEA706"/>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2A127C2"/>
    <w:multiLevelType w:val="hybridMultilevel"/>
    <w:tmpl w:val="928C91B8"/>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6952661"/>
    <w:multiLevelType w:val="hybridMultilevel"/>
    <w:tmpl w:val="FC0E36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3B3A5B2F"/>
    <w:multiLevelType w:val="hybridMultilevel"/>
    <w:tmpl w:val="003C76AC"/>
    <w:lvl w:ilvl="0" w:tplc="0C090001">
      <w:numFmt w:val="bullet"/>
      <w:lvlText w:val=""/>
      <w:lvlJc w:val="left"/>
      <w:pPr>
        <w:ind w:left="720" w:hanging="360"/>
      </w:pPr>
      <w:rPr>
        <w:rFonts w:ascii="Symbol" w:eastAsia="Times New Roman" w:hAnsi="Symbol" w:cs="Times New Roman" w:hint="default"/>
        <w:b w:val="0"/>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BB9696B"/>
    <w:multiLevelType w:val="hybridMultilevel"/>
    <w:tmpl w:val="944A4CB4"/>
    <w:lvl w:ilvl="0" w:tplc="0C090001">
      <w:numFmt w:val="bullet"/>
      <w:lvlText w:val=""/>
      <w:lvlJc w:val="left"/>
      <w:pPr>
        <w:ind w:left="720" w:hanging="360"/>
      </w:pPr>
      <w:rPr>
        <w:rFonts w:ascii="Symbol" w:eastAsia="Times New Roman" w:hAnsi="Symbol" w:cs="Times New Roman"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F171E6A"/>
    <w:multiLevelType w:val="hybridMultilevel"/>
    <w:tmpl w:val="D578F9F6"/>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40C03880"/>
    <w:multiLevelType w:val="hybridMultilevel"/>
    <w:tmpl w:val="38E4CCBC"/>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B0073A3"/>
    <w:multiLevelType w:val="hybridMultilevel"/>
    <w:tmpl w:val="A4549C04"/>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CB03718"/>
    <w:multiLevelType w:val="hybridMultilevel"/>
    <w:tmpl w:val="34BA1F14"/>
    <w:lvl w:ilvl="0" w:tplc="0C090001">
      <w:start w:val="10"/>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55474E85"/>
    <w:multiLevelType w:val="hybridMultilevel"/>
    <w:tmpl w:val="ED20A38C"/>
    <w:lvl w:ilvl="0" w:tplc="5F4C6C8E">
      <w:numFmt w:val="bullet"/>
      <w:lvlText w:val=""/>
      <w:lvlJc w:val="left"/>
      <w:pPr>
        <w:ind w:left="1977" w:hanging="360"/>
      </w:pPr>
      <w:rPr>
        <w:rFonts w:ascii="Symbol" w:eastAsia="Times New Roman" w:hAnsi="Symbol" w:cs="Times New Roman" w:hint="default"/>
        <w:b/>
      </w:rPr>
    </w:lvl>
    <w:lvl w:ilvl="1" w:tplc="0C090003" w:tentative="1">
      <w:start w:val="1"/>
      <w:numFmt w:val="bullet"/>
      <w:lvlText w:val="o"/>
      <w:lvlJc w:val="left"/>
      <w:pPr>
        <w:ind w:left="2697" w:hanging="360"/>
      </w:pPr>
      <w:rPr>
        <w:rFonts w:ascii="Courier New" w:hAnsi="Courier New" w:cs="Courier New" w:hint="default"/>
      </w:rPr>
    </w:lvl>
    <w:lvl w:ilvl="2" w:tplc="0C090005" w:tentative="1">
      <w:start w:val="1"/>
      <w:numFmt w:val="bullet"/>
      <w:lvlText w:val=""/>
      <w:lvlJc w:val="left"/>
      <w:pPr>
        <w:ind w:left="3417" w:hanging="360"/>
      </w:pPr>
      <w:rPr>
        <w:rFonts w:ascii="Wingdings" w:hAnsi="Wingdings" w:hint="default"/>
      </w:rPr>
    </w:lvl>
    <w:lvl w:ilvl="3" w:tplc="0C090001" w:tentative="1">
      <w:start w:val="1"/>
      <w:numFmt w:val="bullet"/>
      <w:lvlText w:val=""/>
      <w:lvlJc w:val="left"/>
      <w:pPr>
        <w:ind w:left="4137" w:hanging="360"/>
      </w:pPr>
      <w:rPr>
        <w:rFonts w:ascii="Symbol" w:hAnsi="Symbol" w:hint="default"/>
      </w:rPr>
    </w:lvl>
    <w:lvl w:ilvl="4" w:tplc="0C090003" w:tentative="1">
      <w:start w:val="1"/>
      <w:numFmt w:val="bullet"/>
      <w:lvlText w:val="o"/>
      <w:lvlJc w:val="left"/>
      <w:pPr>
        <w:ind w:left="4857" w:hanging="360"/>
      </w:pPr>
      <w:rPr>
        <w:rFonts w:ascii="Courier New" w:hAnsi="Courier New" w:cs="Courier New" w:hint="default"/>
      </w:rPr>
    </w:lvl>
    <w:lvl w:ilvl="5" w:tplc="0C090005" w:tentative="1">
      <w:start w:val="1"/>
      <w:numFmt w:val="bullet"/>
      <w:lvlText w:val=""/>
      <w:lvlJc w:val="left"/>
      <w:pPr>
        <w:ind w:left="5577" w:hanging="360"/>
      </w:pPr>
      <w:rPr>
        <w:rFonts w:ascii="Wingdings" w:hAnsi="Wingdings" w:hint="default"/>
      </w:rPr>
    </w:lvl>
    <w:lvl w:ilvl="6" w:tplc="0C090001" w:tentative="1">
      <w:start w:val="1"/>
      <w:numFmt w:val="bullet"/>
      <w:lvlText w:val=""/>
      <w:lvlJc w:val="left"/>
      <w:pPr>
        <w:ind w:left="6297" w:hanging="360"/>
      </w:pPr>
      <w:rPr>
        <w:rFonts w:ascii="Symbol" w:hAnsi="Symbol" w:hint="default"/>
      </w:rPr>
    </w:lvl>
    <w:lvl w:ilvl="7" w:tplc="0C090003" w:tentative="1">
      <w:start w:val="1"/>
      <w:numFmt w:val="bullet"/>
      <w:lvlText w:val="o"/>
      <w:lvlJc w:val="left"/>
      <w:pPr>
        <w:ind w:left="7017" w:hanging="360"/>
      </w:pPr>
      <w:rPr>
        <w:rFonts w:ascii="Courier New" w:hAnsi="Courier New" w:cs="Courier New" w:hint="default"/>
      </w:rPr>
    </w:lvl>
    <w:lvl w:ilvl="8" w:tplc="0C090005" w:tentative="1">
      <w:start w:val="1"/>
      <w:numFmt w:val="bullet"/>
      <w:lvlText w:val=""/>
      <w:lvlJc w:val="left"/>
      <w:pPr>
        <w:ind w:left="7737" w:hanging="360"/>
      </w:pPr>
      <w:rPr>
        <w:rFonts w:ascii="Wingdings" w:hAnsi="Wingdings" w:hint="default"/>
      </w:rPr>
    </w:lvl>
  </w:abstractNum>
  <w:abstractNum w:abstractNumId="11" w15:restartNumberingAfterBreak="0">
    <w:nsid w:val="59640C47"/>
    <w:multiLevelType w:val="hybridMultilevel"/>
    <w:tmpl w:val="9BAC8D7E"/>
    <w:lvl w:ilvl="0" w:tplc="7DFE0210">
      <w:numFmt w:val="bullet"/>
      <w:lvlText w:val=""/>
      <w:lvlJc w:val="left"/>
      <w:pPr>
        <w:ind w:left="455" w:hanging="360"/>
      </w:pPr>
      <w:rPr>
        <w:rFonts w:ascii="Symbol" w:eastAsia="Times New Roman" w:hAnsi="Symbol" w:cs="Times New Roman" w:hint="default"/>
      </w:rPr>
    </w:lvl>
    <w:lvl w:ilvl="1" w:tplc="0C090003" w:tentative="1">
      <w:start w:val="1"/>
      <w:numFmt w:val="bullet"/>
      <w:lvlText w:val="o"/>
      <w:lvlJc w:val="left"/>
      <w:pPr>
        <w:ind w:left="1175" w:hanging="360"/>
      </w:pPr>
      <w:rPr>
        <w:rFonts w:ascii="Courier New" w:hAnsi="Courier New" w:cs="Courier New" w:hint="default"/>
      </w:rPr>
    </w:lvl>
    <w:lvl w:ilvl="2" w:tplc="0C090005" w:tentative="1">
      <w:start w:val="1"/>
      <w:numFmt w:val="bullet"/>
      <w:lvlText w:val=""/>
      <w:lvlJc w:val="left"/>
      <w:pPr>
        <w:ind w:left="1895" w:hanging="360"/>
      </w:pPr>
      <w:rPr>
        <w:rFonts w:ascii="Wingdings" w:hAnsi="Wingdings" w:hint="default"/>
      </w:rPr>
    </w:lvl>
    <w:lvl w:ilvl="3" w:tplc="0C090001" w:tentative="1">
      <w:start w:val="1"/>
      <w:numFmt w:val="bullet"/>
      <w:lvlText w:val=""/>
      <w:lvlJc w:val="left"/>
      <w:pPr>
        <w:ind w:left="2615" w:hanging="360"/>
      </w:pPr>
      <w:rPr>
        <w:rFonts w:ascii="Symbol" w:hAnsi="Symbol" w:hint="default"/>
      </w:rPr>
    </w:lvl>
    <w:lvl w:ilvl="4" w:tplc="0C090003" w:tentative="1">
      <w:start w:val="1"/>
      <w:numFmt w:val="bullet"/>
      <w:lvlText w:val="o"/>
      <w:lvlJc w:val="left"/>
      <w:pPr>
        <w:ind w:left="3335" w:hanging="360"/>
      </w:pPr>
      <w:rPr>
        <w:rFonts w:ascii="Courier New" w:hAnsi="Courier New" w:cs="Courier New" w:hint="default"/>
      </w:rPr>
    </w:lvl>
    <w:lvl w:ilvl="5" w:tplc="0C090005" w:tentative="1">
      <w:start w:val="1"/>
      <w:numFmt w:val="bullet"/>
      <w:lvlText w:val=""/>
      <w:lvlJc w:val="left"/>
      <w:pPr>
        <w:ind w:left="4055" w:hanging="360"/>
      </w:pPr>
      <w:rPr>
        <w:rFonts w:ascii="Wingdings" w:hAnsi="Wingdings" w:hint="default"/>
      </w:rPr>
    </w:lvl>
    <w:lvl w:ilvl="6" w:tplc="0C090001" w:tentative="1">
      <w:start w:val="1"/>
      <w:numFmt w:val="bullet"/>
      <w:lvlText w:val=""/>
      <w:lvlJc w:val="left"/>
      <w:pPr>
        <w:ind w:left="4775" w:hanging="360"/>
      </w:pPr>
      <w:rPr>
        <w:rFonts w:ascii="Symbol" w:hAnsi="Symbol" w:hint="default"/>
      </w:rPr>
    </w:lvl>
    <w:lvl w:ilvl="7" w:tplc="0C090003" w:tentative="1">
      <w:start w:val="1"/>
      <w:numFmt w:val="bullet"/>
      <w:lvlText w:val="o"/>
      <w:lvlJc w:val="left"/>
      <w:pPr>
        <w:ind w:left="5495" w:hanging="360"/>
      </w:pPr>
      <w:rPr>
        <w:rFonts w:ascii="Courier New" w:hAnsi="Courier New" w:cs="Courier New" w:hint="default"/>
      </w:rPr>
    </w:lvl>
    <w:lvl w:ilvl="8" w:tplc="0C090005" w:tentative="1">
      <w:start w:val="1"/>
      <w:numFmt w:val="bullet"/>
      <w:lvlText w:val=""/>
      <w:lvlJc w:val="left"/>
      <w:pPr>
        <w:ind w:left="6215" w:hanging="360"/>
      </w:pPr>
      <w:rPr>
        <w:rFonts w:ascii="Wingdings" w:hAnsi="Wingdings" w:hint="default"/>
      </w:rPr>
    </w:lvl>
  </w:abstractNum>
  <w:abstractNum w:abstractNumId="12" w15:restartNumberingAfterBreak="0">
    <w:nsid w:val="5B1F0571"/>
    <w:multiLevelType w:val="hybridMultilevel"/>
    <w:tmpl w:val="A1A82A2E"/>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B2F7610"/>
    <w:multiLevelType w:val="hybridMultilevel"/>
    <w:tmpl w:val="35FC4F52"/>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D5C53C6"/>
    <w:multiLevelType w:val="hybridMultilevel"/>
    <w:tmpl w:val="8884D5B4"/>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EFB0D93"/>
    <w:multiLevelType w:val="hybridMultilevel"/>
    <w:tmpl w:val="4B9E4BA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FF04800"/>
    <w:multiLevelType w:val="hybridMultilevel"/>
    <w:tmpl w:val="3DC87220"/>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5F06522"/>
    <w:multiLevelType w:val="hybridMultilevel"/>
    <w:tmpl w:val="9A541D26"/>
    <w:lvl w:ilvl="0" w:tplc="7A0EF6FA">
      <w:numFmt w:val="bullet"/>
      <w:lvlText w:val=""/>
      <w:lvlJc w:val="left"/>
      <w:pPr>
        <w:ind w:left="720" w:hanging="360"/>
      </w:pPr>
      <w:rPr>
        <w:rFonts w:ascii="Symbol" w:eastAsiaTheme="minorHAns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813627A"/>
    <w:multiLevelType w:val="hybridMultilevel"/>
    <w:tmpl w:val="3236A608"/>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AD30042"/>
    <w:multiLevelType w:val="hybridMultilevel"/>
    <w:tmpl w:val="9464379A"/>
    <w:lvl w:ilvl="0" w:tplc="A36E261E">
      <w:start w:val="10"/>
      <w:numFmt w:val="bullet"/>
      <w:lvlText w:val=""/>
      <w:lvlJc w:val="left"/>
      <w:pPr>
        <w:ind w:left="1080" w:hanging="360"/>
      </w:pPr>
      <w:rPr>
        <w:rFonts w:ascii="Symbol" w:eastAsia="Times New Roman" w:hAnsi="Symbol"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0" w15:restartNumberingAfterBreak="0">
    <w:nsid w:val="6EEB0AA0"/>
    <w:multiLevelType w:val="hybridMultilevel"/>
    <w:tmpl w:val="8B7CA916"/>
    <w:lvl w:ilvl="0" w:tplc="4D0EA7B6">
      <w:start w:val="10"/>
      <w:numFmt w:val="bullet"/>
      <w:lvlText w:val=""/>
      <w:lvlJc w:val="left"/>
      <w:pPr>
        <w:ind w:left="2040" w:hanging="360"/>
      </w:pPr>
      <w:rPr>
        <w:rFonts w:ascii="Symbol" w:eastAsia="Times New Roman" w:hAnsi="Symbol" w:cs="Times New Roman" w:hint="default"/>
      </w:rPr>
    </w:lvl>
    <w:lvl w:ilvl="1" w:tplc="0C090003" w:tentative="1">
      <w:start w:val="1"/>
      <w:numFmt w:val="bullet"/>
      <w:lvlText w:val="o"/>
      <w:lvlJc w:val="left"/>
      <w:pPr>
        <w:ind w:left="2760" w:hanging="360"/>
      </w:pPr>
      <w:rPr>
        <w:rFonts w:ascii="Courier New" w:hAnsi="Courier New" w:cs="Courier New" w:hint="default"/>
      </w:rPr>
    </w:lvl>
    <w:lvl w:ilvl="2" w:tplc="0C090005" w:tentative="1">
      <w:start w:val="1"/>
      <w:numFmt w:val="bullet"/>
      <w:lvlText w:val=""/>
      <w:lvlJc w:val="left"/>
      <w:pPr>
        <w:ind w:left="3480" w:hanging="360"/>
      </w:pPr>
      <w:rPr>
        <w:rFonts w:ascii="Wingdings" w:hAnsi="Wingdings" w:hint="default"/>
      </w:rPr>
    </w:lvl>
    <w:lvl w:ilvl="3" w:tplc="0C090001" w:tentative="1">
      <w:start w:val="1"/>
      <w:numFmt w:val="bullet"/>
      <w:lvlText w:val=""/>
      <w:lvlJc w:val="left"/>
      <w:pPr>
        <w:ind w:left="4200" w:hanging="360"/>
      </w:pPr>
      <w:rPr>
        <w:rFonts w:ascii="Symbol" w:hAnsi="Symbol" w:hint="default"/>
      </w:rPr>
    </w:lvl>
    <w:lvl w:ilvl="4" w:tplc="0C090003" w:tentative="1">
      <w:start w:val="1"/>
      <w:numFmt w:val="bullet"/>
      <w:lvlText w:val="o"/>
      <w:lvlJc w:val="left"/>
      <w:pPr>
        <w:ind w:left="4920" w:hanging="360"/>
      </w:pPr>
      <w:rPr>
        <w:rFonts w:ascii="Courier New" w:hAnsi="Courier New" w:cs="Courier New" w:hint="default"/>
      </w:rPr>
    </w:lvl>
    <w:lvl w:ilvl="5" w:tplc="0C090005" w:tentative="1">
      <w:start w:val="1"/>
      <w:numFmt w:val="bullet"/>
      <w:lvlText w:val=""/>
      <w:lvlJc w:val="left"/>
      <w:pPr>
        <w:ind w:left="5640" w:hanging="360"/>
      </w:pPr>
      <w:rPr>
        <w:rFonts w:ascii="Wingdings" w:hAnsi="Wingdings" w:hint="default"/>
      </w:rPr>
    </w:lvl>
    <w:lvl w:ilvl="6" w:tplc="0C090001" w:tentative="1">
      <w:start w:val="1"/>
      <w:numFmt w:val="bullet"/>
      <w:lvlText w:val=""/>
      <w:lvlJc w:val="left"/>
      <w:pPr>
        <w:ind w:left="6360" w:hanging="360"/>
      </w:pPr>
      <w:rPr>
        <w:rFonts w:ascii="Symbol" w:hAnsi="Symbol" w:hint="default"/>
      </w:rPr>
    </w:lvl>
    <w:lvl w:ilvl="7" w:tplc="0C090003" w:tentative="1">
      <w:start w:val="1"/>
      <w:numFmt w:val="bullet"/>
      <w:lvlText w:val="o"/>
      <w:lvlJc w:val="left"/>
      <w:pPr>
        <w:ind w:left="7080" w:hanging="360"/>
      </w:pPr>
      <w:rPr>
        <w:rFonts w:ascii="Courier New" w:hAnsi="Courier New" w:cs="Courier New" w:hint="default"/>
      </w:rPr>
    </w:lvl>
    <w:lvl w:ilvl="8" w:tplc="0C090005" w:tentative="1">
      <w:start w:val="1"/>
      <w:numFmt w:val="bullet"/>
      <w:lvlText w:val=""/>
      <w:lvlJc w:val="left"/>
      <w:pPr>
        <w:ind w:left="7800" w:hanging="360"/>
      </w:pPr>
      <w:rPr>
        <w:rFonts w:ascii="Wingdings" w:hAnsi="Wingdings" w:hint="default"/>
      </w:rPr>
    </w:lvl>
  </w:abstractNum>
  <w:abstractNum w:abstractNumId="21" w15:restartNumberingAfterBreak="0">
    <w:nsid w:val="72E7580F"/>
    <w:multiLevelType w:val="hybridMultilevel"/>
    <w:tmpl w:val="99280B7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BF2487B"/>
    <w:multiLevelType w:val="hybridMultilevel"/>
    <w:tmpl w:val="76308D04"/>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D520699"/>
    <w:multiLevelType w:val="hybridMultilevel"/>
    <w:tmpl w:val="906AD94E"/>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2"/>
  </w:num>
  <w:num w:numId="2">
    <w:abstractNumId w:val="13"/>
  </w:num>
  <w:num w:numId="3">
    <w:abstractNumId w:val="15"/>
  </w:num>
  <w:num w:numId="4">
    <w:abstractNumId w:val="9"/>
  </w:num>
  <w:num w:numId="5">
    <w:abstractNumId w:val="19"/>
  </w:num>
  <w:num w:numId="6">
    <w:abstractNumId w:val="20"/>
  </w:num>
  <w:num w:numId="7">
    <w:abstractNumId w:val="17"/>
  </w:num>
  <w:num w:numId="8">
    <w:abstractNumId w:val="16"/>
  </w:num>
  <w:num w:numId="9">
    <w:abstractNumId w:val="5"/>
  </w:num>
  <w:num w:numId="10">
    <w:abstractNumId w:val="1"/>
  </w:num>
  <w:num w:numId="11">
    <w:abstractNumId w:val="2"/>
  </w:num>
  <w:num w:numId="12">
    <w:abstractNumId w:val="7"/>
  </w:num>
  <w:num w:numId="13">
    <w:abstractNumId w:val="14"/>
  </w:num>
  <w:num w:numId="14">
    <w:abstractNumId w:val="0"/>
  </w:num>
  <w:num w:numId="15">
    <w:abstractNumId w:val="21"/>
  </w:num>
  <w:num w:numId="16">
    <w:abstractNumId w:val="23"/>
  </w:num>
  <w:num w:numId="17">
    <w:abstractNumId w:val="4"/>
  </w:num>
  <w:num w:numId="18">
    <w:abstractNumId w:val="3"/>
  </w:num>
  <w:num w:numId="19">
    <w:abstractNumId w:val="6"/>
  </w:num>
  <w:num w:numId="20">
    <w:abstractNumId w:val="18"/>
  </w:num>
  <w:num w:numId="21">
    <w:abstractNumId w:val="12"/>
  </w:num>
  <w:num w:numId="22">
    <w:abstractNumId w:val="10"/>
  </w:num>
  <w:num w:numId="23">
    <w:abstractNumId w:val="8"/>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20"/>
  <w:bookFoldPrint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2A4"/>
    <w:rsid w:val="0000370E"/>
    <w:rsid w:val="00004CA3"/>
    <w:rsid w:val="00016049"/>
    <w:rsid w:val="00023A76"/>
    <w:rsid w:val="000240A9"/>
    <w:rsid w:val="00024B53"/>
    <w:rsid w:val="00034759"/>
    <w:rsid w:val="00035E2D"/>
    <w:rsid w:val="00047098"/>
    <w:rsid w:val="0005107E"/>
    <w:rsid w:val="00060161"/>
    <w:rsid w:val="00072273"/>
    <w:rsid w:val="0007279F"/>
    <w:rsid w:val="000879A4"/>
    <w:rsid w:val="0009468E"/>
    <w:rsid w:val="000B3F72"/>
    <w:rsid w:val="000B4C85"/>
    <w:rsid w:val="000B564C"/>
    <w:rsid w:val="000B61A6"/>
    <w:rsid w:val="000B64E5"/>
    <w:rsid w:val="000B6948"/>
    <w:rsid w:val="000B74A2"/>
    <w:rsid w:val="000C3C98"/>
    <w:rsid w:val="000C4430"/>
    <w:rsid w:val="000D2B57"/>
    <w:rsid w:val="000D5306"/>
    <w:rsid w:val="000E39C4"/>
    <w:rsid w:val="000E6F12"/>
    <w:rsid w:val="000F5086"/>
    <w:rsid w:val="001002CF"/>
    <w:rsid w:val="00103FD1"/>
    <w:rsid w:val="00104A87"/>
    <w:rsid w:val="001132A4"/>
    <w:rsid w:val="00124935"/>
    <w:rsid w:val="00126D3B"/>
    <w:rsid w:val="00127FED"/>
    <w:rsid w:val="00131C1E"/>
    <w:rsid w:val="00132B73"/>
    <w:rsid w:val="00136852"/>
    <w:rsid w:val="00145B33"/>
    <w:rsid w:val="00151D4F"/>
    <w:rsid w:val="001547ED"/>
    <w:rsid w:val="00156F72"/>
    <w:rsid w:val="00167126"/>
    <w:rsid w:val="0017186C"/>
    <w:rsid w:val="00184BFD"/>
    <w:rsid w:val="00187634"/>
    <w:rsid w:val="00191BB2"/>
    <w:rsid w:val="001A13C1"/>
    <w:rsid w:val="001A17ED"/>
    <w:rsid w:val="001A33E6"/>
    <w:rsid w:val="001B1738"/>
    <w:rsid w:val="001B3169"/>
    <w:rsid w:val="001B692A"/>
    <w:rsid w:val="001C2E96"/>
    <w:rsid w:val="001E5C5F"/>
    <w:rsid w:val="001E705B"/>
    <w:rsid w:val="001F2214"/>
    <w:rsid w:val="00205C74"/>
    <w:rsid w:val="00207570"/>
    <w:rsid w:val="00217D97"/>
    <w:rsid w:val="0023179A"/>
    <w:rsid w:val="00231C40"/>
    <w:rsid w:val="0023318E"/>
    <w:rsid w:val="00233E98"/>
    <w:rsid w:val="002347CC"/>
    <w:rsid w:val="00235378"/>
    <w:rsid w:val="00237073"/>
    <w:rsid w:val="00244859"/>
    <w:rsid w:val="0025303F"/>
    <w:rsid w:val="00253173"/>
    <w:rsid w:val="00254C32"/>
    <w:rsid w:val="00254D0D"/>
    <w:rsid w:val="00257753"/>
    <w:rsid w:val="00263EED"/>
    <w:rsid w:val="002717DB"/>
    <w:rsid w:val="002742CF"/>
    <w:rsid w:val="0027693F"/>
    <w:rsid w:val="00281BEB"/>
    <w:rsid w:val="00287FF1"/>
    <w:rsid w:val="00294255"/>
    <w:rsid w:val="00296516"/>
    <w:rsid w:val="00296F3B"/>
    <w:rsid w:val="002A0852"/>
    <w:rsid w:val="002A229F"/>
    <w:rsid w:val="002A243D"/>
    <w:rsid w:val="002C0EF1"/>
    <w:rsid w:val="002C2E52"/>
    <w:rsid w:val="002C462F"/>
    <w:rsid w:val="002C4CDE"/>
    <w:rsid w:val="002D4442"/>
    <w:rsid w:val="002D4A66"/>
    <w:rsid w:val="003004B3"/>
    <w:rsid w:val="00305C35"/>
    <w:rsid w:val="0031076D"/>
    <w:rsid w:val="003176F2"/>
    <w:rsid w:val="003202C0"/>
    <w:rsid w:val="00320318"/>
    <w:rsid w:val="00321EA1"/>
    <w:rsid w:val="00322078"/>
    <w:rsid w:val="00332F13"/>
    <w:rsid w:val="003436C5"/>
    <w:rsid w:val="00344B4D"/>
    <w:rsid w:val="00350D58"/>
    <w:rsid w:val="00351DCD"/>
    <w:rsid w:val="003636FF"/>
    <w:rsid w:val="00366D78"/>
    <w:rsid w:val="00367190"/>
    <w:rsid w:val="0037174E"/>
    <w:rsid w:val="00376F26"/>
    <w:rsid w:val="00390152"/>
    <w:rsid w:val="00390368"/>
    <w:rsid w:val="003A7B8D"/>
    <w:rsid w:val="003B0FCA"/>
    <w:rsid w:val="003B2332"/>
    <w:rsid w:val="003B79CB"/>
    <w:rsid w:val="003C151C"/>
    <w:rsid w:val="003C6FD3"/>
    <w:rsid w:val="003E1A95"/>
    <w:rsid w:val="003E287F"/>
    <w:rsid w:val="003F5284"/>
    <w:rsid w:val="003F5508"/>
    <w:rsid w:val="004019A5"/>
    <w:rsid w:val="00401E33"/>
    <w:rsid w:val="00402F0A"/>
    <w:rsid w:val="00403242"/>
    <w:rsid w:val="00403260"/>
    <w:rsid w:val="00403D67"/>
    <w:rsid w:val="00404BE8"/>
    <w:rsid w:val="0040553D"/>
    <w:rsid w:val="004124C2"/>
    <w:rsid w:val="00413C8C"/>
    <w:rsid w:val="00435B95"/>
    <w:rsid w:val="00446F5F"/>
    <w:rsid w:val="0045531A"/>
    <w:rsid w:val="00456805"/>
    <w:rsid w:val="00461C00"/>
    <w:rsid w:val="00465317"/>
    <w:rsid w:val="0046546C"/>
    <w:rsid w:val="0047145F"/>
    <w:rsid w:val="00471595"/>
    <w:rsid w:val="00472DAA"/>
    <w:rsid w:val="00481CA2"/>
    <w:rsid w:val="004905BF"/>
    <w:rsid w:val="00492B27"/>
    <w:rsid w:val="004A3AE3"/>
    <w:rsid w:val="004B1DBD"/>
    <w:rsid w:val="004B5B8A"/>
    <w:rsid w:val="004B611F"/>
    <w:rsid w:val="004B6187"/>
    <w:rsid w:val="004B6E98"/>
    <w:rsid w:val="004C195C"/>
    <w:rsid w:val="004C35CC"/>
    <w:rsid w:val="004C6AF1"/>
    <w:rsid w:val="004D7BF5"/>
    <w:rsid w:val="004E2421"/>
    <w:rsid w:val="004E4107"/>
    <w:rsid w:val="004E4BE1"/>
    <w:rsid w:val="004F3551"/>
    <w:rsid w:val="004F57EC"/>
    <w:rsid w:val="00506FCB"/>
    <w:rsid w:val="005071C9"/>
    <w:rsid w:val="00513600"/>
    <w:rsid w:val="00525C4A"/>
    <w:rsid w:val="00532E76"/>
    <w:rsid w:val="00533A7A"/>
    <w:rsid w:val="005354C1"/>
    <w:rsid w:val="00546F90"/>
    <w:rsid w:val="00547547"/>
    <w:rsid w:val="00552ACF"/>
    <w:rsid w:val="00555217"/>
    <w:rsid w:val="00555E92"/>
    <w:rsid w:val="00565639"/>
    <w:rsid w:val="00565824"/>
    <w:rsid w:val="0056672D"/>
    <w:rsid w:val="00567926"/>
    <w:rsid w:val="00576894"/>
    <w:rsid w:val="00580044"/>
    <w:rsid w:val="00583BB4"/>
    <w:rsid w:val="005852DC"/>
    <w:rsid w:val="00587793"/>
    <w:rsid w:val="00587E2B"/>
    <w:rsid w:val="00592197"/>
    <w:rsid w:val="00592743"/>
    <w:rsid w:val="0059303C"/>
    <w:rsid w:val="005953DF"/>
    <w:rsid w:val="005A190D"/>
    <w:rsid w:val="005A5736"/>
    <w:rsid w:val="005A5D5F"/>
    <w:rsid w:val="005B177A"/>
    <w:rsid w:val="005C7F12"/>
    <w:rsid w:val="005D39B3"/>
    <w:rsid w:val="005E273F"/>
    <w:rsid w:val="005E57E9"/>
    <w:rsid w:val="005F4F5A"/>
    <w:rsid w:val="005F70F2"/>
    <w:rsid w:val="006059E3"/>
    <w:rsid w:val="00605F18"/>
    <w:rsid w:val="006106F2"/>
    <w:rsid w:val="006133BD"/>
    <w:rsid w:val="006250B5"/>
    <w:rsid w:val="00641BF0"/>
    <w:rsid w:val="00646CE6"/>
    <w:rsid w:val="006503E6"/>
    <w:rsid w:val="00651A11"/>
    <w:rsid w:val="0066536F"/>
    <w:rsid w:val="00666241"/>
    <w:rsid w:val="006776FC"/>
    <w:rsid w:val="00677829"/>
    <w:rsid w:val="00680616"/>
    <w:rsid w:val="006806C1"/>
    <w:rsid w:val="00683176"/>
    <w:rsid w:val="00691446"/>
    <w:rsid w:val="006938D0"/>
    <w:rsid w:val="006962A4"/>
    <w:rsid w:val="006A1B1E"/>
    <w:rsid w:val="006B1176"/>
    <w:rsid w:val="006B2A8E"/>
    <w:rsid w:val="006C1D4B"/>
    <w:rsid w:val="006C7C6D"/>
    <w:rsid w:val="006D2B14"/>
    <w:rsid w:val="006E3B70"/>
    <w:rsid w:val="006F2A4D"/>
    <w:rsid w:val="007014B8"/>
    <w:rsid w:val="00702789"/>
    <w:rsid w:val="00703374"/>
    <w:rsid w:val="0070366E"/>
    <w:rsid w:val="00706BB1"/>
    <w:rsid w:val="00727EAB"/>
    <w:rsid w:val="007330DE"/>
    <w:rsid w:val="0073593F"/>
    <w:rsid w:val="007364D4"/>
    <w:rsid w:val="00740A35"/>
    <w:rsid w:val="00744B44"/>
    <w:rsid w:val="00750461"/>
    <w:rsid w:val="0075580B"/>
    <w:rsid w:val="00756858"/>
    <w:rsid w:val="007568E3"/>
    <w:rsid w:val="00760A51"/>
    <w:rsid w:val="0076455A"/>
    <w:rsid w:val="00766151"/>
    <w:rsid w:val="007666A9"/>
    <w:rsid w:val="00766D60"/>
    <w:rsid w:val="0077271F"/>
    <w:rsid w:val="007766E2"/>
    <w:rsid w:val="0078126F"/>
    <w:rsid w:val="007879B8"/>
    <w:rsid w:val="007A4F4F"/>
    <w:rsid w:val="007A63E3"/>
    <w:rsid w:val="007A6C34"/>
    <w:rsid w:val="007B6C64"/>
    <w:rsid w:val="007B7A44"/>
    <w:rsid w:val="007D4D3B"/>
    <w:rsid w:val="007D6355"/>
    <w:rsid w:val="007D6374"/>
    <w:rsid w:val="00802493"/>
    <w:rsid w:val="008056BC"/>
    <w:rsid w:val="00805E7B"/>
    <w:rsid w:val="00814D74"/>
    <w:rsid w:val="00815A4E"/>
    <w:rsid w:val="00822F7C"/>
    <w:rsid w:val="00826CC5"/>
    <w:rsid w:val="00835121"/>
    <w:rsid w:val="00852CA3"/>
    <w:rsid w:val="00862186"/>
    <w:rsid w:val="008763BA"/>
    <w:rsid w:val="00885BC6"/>
    <w:rsid w:val="0088732B"/>
    <w:rsid w:val="008935BD"/>
    <w:rsid w:val="00895E23"/>
    <w:rsid w:val="00896690"/>
    <w:rsid w:val="008A700A"/>
    <w:rsid w:val="008B2605"/>
    <w:rsid w:val="008B4100"/>
    <w:rsid w:val="008C2CFC"/>
    <w:rsid w:val="008D20B1"/>
    <w:rsid w:val="008D2753"/>
    <w:rsid w:val="008D2B12"/>
    <w:rsid w:val="008D3263"/>
    <w:rsid w:val="008E59E5"/>
    <w:rsid w:val="008E6410"/>
    <w:rsid w:val="008F0C78"/>
    <w:rsid w:val="008F1EA4"/>
    <w:rsid w:val="009047FA"/>
    <w:rsid w:val="00906661"/>
    <w:rsid w:val="00907BD5"/>
    <w:rsid w:val="00924110"/>
    <w:rsid w:val="009309F2"/>
    <w:rsid w:val="00932906"/>
    <w:rsid w:val="00951579"/>
    <w:rsid w:val="009576FA"/>
    <w:rsid w:val="00960B7A"/>
    <w:rsid w:val="00961B29"/>
    <w:rsid w:val="00962A88"/>
    <w:rsid w:val="00962BFB"/>
    <w:rsid w:val="009744A5"/>
    <w:rsid w:val="00977F6B"/>
    <w:rsid w:val="00980425"/>
    <w:rsid w:val="00995478"/>
    <w:rsid w:val="00995E49"/>
    <w:rsid w:val="009A0005"/>
    <w:rsid w:val="009A18F4"/>
    <w:rsid w:val="009A3E8B"/>
    <w:rsid w:val="009A6402"/>
    <w:rsid w:val="009A7AB3"/>
    <w:rsid w:val="009B7836"/>
    <w:rsid w:val="009C754A"/>
    <w:rsid w:val="009E0FD3"/>
    <w:rsid w:val="009E1F0E"/>
    <w:rsid w:val="009E29A2"/>
    <w:rsid w:val="009E568F"/>
    <w:rsid w:val="009E5A2F"/>
    <w:rsid w:val="009F26A2"/>
    <w:rsid w:val="00A00E80"/>
    <w:rsid w:val="00A0177A"/>
    <w:rsid w:val="00A0545F"/>
    <w:rsid w:val="00A277DF"/>
    <w:rsid w:val="00A303B8"/>
    <w:rsid w:val="00A33D03"/>
    <w:rsid w:val="00A45E8A"/>
    <w:rsid w:val="00A54758"/>
    <w:rsid w:val="00A56645"/>
    <w:rsid w:val="00A61FC1"/>
    <w:rsid w:val="00A620D6"/>
    <w:rsid w:val="00A62200"/>
    <w:rsid w:val="00A62398"/>
    <w:rsid w:val="00A65F0D"/>
    <w:rsid w:val="00A7225D"/>
    <w:rsid w:val="00A73BAE"/>
    <w:rsid w:val="00A86008"/>
    <w:rsid w:val="00A87F05"/>
    <w:rsid w:val="00A97498"/>
    <w:rsid w:val="00AA6641"/>
    <w:rsid w:val="00AA7237"/>
    <w:rsid w:val="00AC0058"/>
    <w:rsid w:val="00AC32FF"/>
    <w:rsid w:val="00AD102C"/>
    <w:rsid w:val="00AE072D"/>
    <w:rsid w:val="00AE1461"/>
    <w:rsid w:val="00AE2124"/>
    <w:rsid w:val="00AE4D3C"/>
    <w:rsid w:val="00AF469C"/>
    <w:rsid w:val="00B11DCF"/>
    <w:rsid w:val="00B223E8"/>
    <w:rsid w:val="00B27839"/>
    <w:rsid w:val="00B3193E"/>
    <w:rsid w:val="00B33DDF"/>
    <w:rsid w:val="00B34FA9"/>
    <w:rsid w:val="00B610FD"/>
    <w:rsid w:val="00B62BCD"/>
    <w:rsid w:val="00B73E5E"/>
    <w:rsid w:val="00B75BA0"/>
    <w:rsid w:val="00B9522C"/>
    <w:rsid w:val="00B9596E"/>
    <w:rsid w:val="00BA5D61"/>
    <w:rsid w:val="00BA7E43"/>
    <w:rsid w:val="00BB38FF"/>
    <w:rsid w:val="00BB682D"/>
    <w:rsid w:val="00BB7C7B"/>
    <w:rsid w:val="00BC305C"/>
    <w:rsid w:val="00BC357C"/>
    <w:rsid w:val="00BD1AEA"/>
    <w:rsid w:val="00BD5777"/>
    <w:rsid w:val="00C13745"/>
    <w:rsid w:val="00C33E44"/>
    <w:rsid w:val="00C34D42"/>
    <w:rsid w:val="00C368D1"/>
    <w:rsid w:val="00C36E1B"/>
    <w:rsid w:val="00C422B6"/>
    <w:rsid w:val="00C50E45"/>
    <w:rsid w:val="00C66EB1"/>
    <w:rsid w:val="00C70439"/>
    <w:rsid w:val="00C8101A"/>
    <w:rsid w:val="00C9221E"/>
    <w:rsid w:val="00CA0293"/>
    <w:rsid w:val="00CA4602"/>
    <w:rsid w:val="00CB2305"/>
    <w:rsid w:val="00CB2C5B"/>
    <w:rsid w:val="00CB6138"/>
    <w:rsid w:val="00CE7966"/>
    <w:rsid w:val="00CF0845"/>
    <w:rsid w:val="00CF6319"/>
    <w:rsid w:val="00CF6343"/>
    <w:rsid w:val="00CF7EF6"/>
    <w:rsid w:val="00D0163B"/>
    <w:rsid w:val="00D14BEF"/>
    <w:rsid w:val="00D23913"/>
    <w:rsid w:val="00D278BB"/>
    <w:rsid w:val="00D45002"/>
    <w:rsid w:val="00D45075"/>
    <w:rsid w:val="00D460DB"/>
    <w:rsid w:val="00D51102"/>
    <w:rsid w:val="00D531FD"/>
    <w:rsid w:val="00D61221"/>
    <w:rsid w:val="00D620C5"/>
    <w:rsid w:val="00D638F0"/>
    <w:rsid w:val="00D647D0"/>
    <w:rsid w:val="00D74193"/>
    <w:rsid w:val="00D8051E"/>
    <w:rsid w:val="00D808BF"/>
    <w:rsid w:val="00D9130F"/>
    <w:rsid w:val="00DA6AEB"/>
    <w:rsid w:val="00DB0AF5"/>
    <w:rsid w:val="00DB7399"/>
    <w:rsid w:val="00DB7ABC"/>
    <w:rsid w:val="00DC7DED"/>
    <w:rsid w:val="00DD5414"/>
    <w:rsid w:val="00DE519D"/>
    <w:rsid w:val="00E03562"/>
    <w:rsid w:val="00E16ADA"/>
    <w:rsid w:val="00E20BDF"/>
    <w:rsid w:val="00E22F75"/>
    <w:rsid w:val="00E255CA"/>
    <w:rsid w:val="00E266CB"/>
    <w:rsid w:val="00E27C52"/>
    <w:rsid w:val="00E3589C"/>
    <w:rsid w:val="00E4509C"/>
    <w:rsid w:val="00E471C0"/>
    <w:rsid w:val="00E52F1D"/>
    <w:rsid w:val="00E60015"/>
    <w:rsid w:val="00E6277E"/>
    <w:rsid w:val="00E71735"/>
    <w:rsid w:val="00E75A6B"/>
    <w:rsid w:val="00E75B77"/>
    <w:rsid w:val="00E80072"/>
    <w:rsid w:val="00E830DB"/>
    <w:rsid w:val="00E94266"/>
    <w:rsid w:val="00EA1A05"/>
    <w:rsid w:val="00EA253A"/>
    <w:rsid w:val="00EA45DE"/>
    <w:rsid w:val="00EA688E"/>
    <w:rsid w:val="00EB0C6D"/>
    <w:rsid w:val="00EB31EB"/>
    <w:rsid w:val="00EB3827"/>
    <w:rsid w:val="00EB5DB8"/>
    <w:rsid w:val="00EC22D0"/>
    <w:rsid w:val="00EC749F"/>
    <w:rsid w:val="00EC7F57"/>
    <w:rsid w:val="00ED1BB9"/>
    <w:rsid w:val="00ED2787"/>
    <w:rsid w:val="00ED7ABA"/>
    <w:rsid w:val="00EE4027"/>
    <w:rsid w:val="00EE7B9B"/>
    <w:rsid w:val="00EF5CD4"/>
    <w:rsid w:val="00F009CE"/>
    <w:rsid w:val="00F02874"/>
    <w:rsid w:val="00F0760D"/>
    <w:rsid w:val="00F1059C"/>
    <w:rsid w:val="00F10782"/>
    <w:rsid w:val="00F10A95"/>
    <w:rsid w:val="00F170FA"/>
    <w:rsid w:val="00F2111D"/>
    <w:rsid w:val="00F239FE"/>
    <w:rsid w:val="00F35602"/>
    <w:rsid w:val="00F42549"/>
    <w:rsid w:val="00F43DB4"/>
    <w:rsid w:val="00F538DB"/>
    <w:rsid w:val="00F614E7"/>
    <w:rsid w:val="00F64513"/>
    <w:rsid w:val="00F64928"/>
    <w:rsid w:val="00F73064"/>
    <w:rsid w:val="00F7679D"/>
    <w:rsid w:val="00F82173"/>
    <w:rsid w:val="00F822D9"/>
    <w:rsid w:val="00F8240F"/>
    <w:rsid w:val="00F84549"/>
    <w:rsid w:val="00F85D1D"/>
    <w:rsid w:val="00F90390"/>
    <w:rsid w:val="00F93E7E"/>
    <w:rsid w:val="00FA0C37"/>
    <w:rsid w:val="00FA3A6A"/>
    <w:rsid w:val="00FA3FF7"/>
    <w:rsid w:val="00FA60B7"/>
    <w:rsid w:val="00FB006F"/>
    <w:rsid w:val="00FB7C0F"/>
    <w:rsid w:val="00FC1698"/>
    <w:rsid w:val="00FC33E6"/>
    <w:rsid w:val="00FC43D2"/>
    <w:rsid w:val="00FC50C2"/>
    <w:rsid w:val="00FD4A22"/>
    <w:rsid w:val="00FF17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12FA7D7-92E0-4533-A80D-7B647A1F8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263"/>
    <w:pPr>
      <w:widowControl w:val="0"/>
      <w:overflowPunct w:val="0"/>
      <w:autoSpaceDE w:val="0"/>
      <w:autoSpaceDN w:val="0"/>
      <w:adjustRightInd w:val="0"/>
      <w:spacing w:after="0" w:line="240" w:lineRule="auto"/>
    </w:pPr>
    <w:rPr>
      <w:rFonts w:eastAsia="Times New Roman"/>
      <w:kern w:val="28"/>
      <w:sz w:val="20"/>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HeaderChar">
    <w:name w:val="Header Char"/>
    <w:basedOn w:val="DefaultParagraphFont"/>
    <w:link w:val="Header"/>
    <w:uiPriority w:val="99"/>
    <w:rsid w:val="00E471C0"/>
  </w:style>
  <w:style w:type="paragraph" w:styleId="Footer">
    <w:name w:val="footer"/>
    <w:basedOn w:val="Normal"/>
    <w:link w:val="Foot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FooterChar">
    <w:name w:val="Footer Char"/>
    <w:basedOn w:val="DefaultParagraphFont"/>
    <w:link w:val="Footer"/>
    <w:uiPriority w:val="99"/>
    <w:rsid w:val="00E471C0"/>
  </w:style>
  <w:style w:type="character" w:styleId="Hyperlink">
    <w:name w:val="Hyperlink"/>
    <w:basedOn w:val="DefaultParagraphFont"/>
    <w:uiPriority w:val="99"/>
    <w:unhideWhenUsed/>
    <w:rsid w:val="004E4BE1"/>
    <w:rPr>
      <w:color w:val="5F5F5F" w:themeColor="hyperlink"/>
      <w:u w:val="single"/>
    </w:rPr>
  </w:style>
  <w:style w:type="paragraph" w:styleId="BalloonText">
    <w:name w:val="Balloon Text"/>
    <w:basedOn w:val="Normal"/>
    <w:link w:val="BalloonTextChar"/>
    <w:uiPriority w:val="99"/>
    <w:semiHidden/>
    <w:unhideWhenUsed/>
    <w:rsid w:val="002742CF"/>
    <w:pPr>
      <w:widowControl/>
      <w:overflowPunct/>
      <w:autoSpaceDE/>
      <w:autoSpaceDN/>
      <w:adjustRightInd/>
    </w:pPr>
    <w:rPr>
      <w:rFonts w:ascii="Tahoma" w:eastAsiaTheme="minorHAnsi" w:hAnsi="Tahoma" w:cs="Tahoma"/>
      <w:kern w:val="0"/>
      <w:sz w:val="16"/>
      <w:szCs w:val="16"/>
      <w:lang w:eastAsia="en-US"/>
    </w:rPr>
  </w:style>
  <w:style w:type="character" w:customStyle="1" w:styleId="BalloonTextChar">
    <w:name w:val="Balloon Text Char"/>
    <w:basedOn w:val="DefaultParagraphFont"/>
    <w:link w:val="BalloonText"/>
    <w:uiPriority w:val="99"/>
    <w:semiHidden/>
    <w:rsid w:val="002742CF"/>
    <w:rPr>
      <w:rFonts w:ascii="Tahoma" w:hAnsi="Tahoma" w:cs="Tahoma"/>
      <w:sz w:val="16"/>
      <w:szCs w:val="16"/>
    </w:rPr>
  </w:style>
  <w:style w:type="paragraph" w:styleId="ListParagraph">
    <w:name w:val="List Paragraph"/>
    <w:basedOn w:val="Normal"/>
    <w:uiPriority w:val="34"/>
    <w:qFormat/>
    <w:rsid w:val="00034759"/>
    <w:pPr>
      <w:ind w:left="720"/>
      <w:contextualSpacing/>
    </w:pPr>
  </w:style>
  <w:style w:type="paragraph" w:styleId="Caption">
    <w:name w:val="caption"/>
    <w:basedOn w:val="Normal"/>
    <w:next w:val="Normal"/>
    <w:uiPriority w:val="35"/>
    <w:unhideWhenUsed/>
    <w:qFormat/>
    <w:rsid w:val="00446F5F"/>
    <w:pPr>
      <w:spacing w:after="200"/>
    </w:pPr>
    <w:rPr>
      <w:b/>
      <w:bCs/>
      <w:color w:val="DDDDDD" w:themeColor="accent1"/>
      <w:sz w:val="18"/>
      <w:szCs w:val="18"/>
    </w:rPr>
  </w:style>
  <w:style w:type="character" w:styleId="Emphasis">
    <w:name w:val="Emphasis"/>
    <w:basedOn w:val="DefaultParagraphFont"/>
    <w:uiPriority w:val="20"/>
    <w:qFormat/>
    <w:rsid w:val="00567926"/>
    <w:rPr>
      <w:i/>
      <w:iCs/>
    </w:rPr>
  </w:style>
  <w:style w:type="paragraph" w:styleId="NormalWeb">
    <w:name w:val="Normal (Web)"/>
    <w:basedOn w:val="Normal"/>
    <w:uiPriority w:val="99"/>
    <w:semiHidden/>
    <w:unhideWhenUsed/>
    <w:rsid w:val="00366D78"/>
    <w:pPr>
      <w:widowControl/>
      <w:overflowPunct/>
      <w:autoSpaceDE/>
      <w:autoSpaceDN/>
      <w:adjustRightInd/>
      <w:spacing w:before="100" w:beforeAutospacing="1" w:after="100" w:afterAutospacing="1"/>
    </w:pPr>
    <w:rPr>
      <w:kern w:val="0"/>
      <w:sz w:val="24"/>
      <w:szCs w:val="24"/>
    </w:rPr>
  </w:style>
  <w:style w:type="paragraph" w:customStyle="1" w:styleId="Standard">
    <w:name w:val="Standard"/>
    <w:rsid w:val="008E6410"/>
    <w:pPr>
      <w:widowControl w:val="0"/>
      <w:suppressAutoHyphens/>
      <w:autoSpaceDN w:val="0"/>
      <w:spacing w:after="0" w:line="240" w:lineRule="auto"/>
      <w:textAlignment w:val="baseline"/>
    </w:pPr>
    <w:rPr>
      <w:rFonts w:eastAsia="SimSun" w:cs="Mangal"/>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389391">
      <w:bodyDiv w:val="1"/>
      <w:marLeft w:val="0"/>
      <w:marRight w:val="0"/>
      <w:marTop w:val="0"/>
      <w:marBottom w:val="0"/>
      <w:divBdr>
        <w:top w:val="none" w:sz="0" w:space="0" w:color="auto"/>
        <w:left w:val="none" w:sz="0" w:space="0" w:color="auto"/>
        <w:bottom w:val="none" w:sz="0" w:space="0" w:color="auto"/>
        <w:right w:val="none" w:sz="0" w:space="0" w:color="auto"/>
      </w:divBdr>
      <w:divsChild>
        <w:div w:id="1216969377">
          <w:marLeft w:val="0"/>
          <w:marRight w:val="0"/>
          <w:marTop w:val="0"/>
          <w:marBottom w:val="0"/>
          <w:divBdr>
            <w:top w:val="none" w:sz="0" w:space="0" w:color="auto"/>
            <w:left w:val="none" w:sz="0" w:space="0" w:color="auto"/>
            <w:bottom w:val="none" w:sz="0" w:space="0" w:color="auto"/>
            <w:right w:val="none" w:sz="0" w:space="0" w:color="auto"/>
          </w:divBdr>
          <w:divsChild>
            <w:div w:id="212273124">
              <w:marLeft w:val="0"/>
              <w:marRight w:val="0"/>
              <w:marTop w:val="0"/>
              <w:marBottom w:val="0"/>
              <w:divBdr>
                <w:top w:val="none" w:sz="0" w:space="0" w:color="auto"/>
                <w:left w:val="none" w:sz="0" w:space="0" w:color="auto"/>
                <w:bottom w:val="none" w:sz="0" w:space="0" w:color="auto"/>
                <w:right w:val="none" w:sz="0" w:space="0" w:color="auto"/>
              </w:divBdr>
              <w:divsChild>
                <w:div w:id="1748846080">
                  <w:marLeft w:val="0"/>
                  <w:marRight w:val="0"/>
                  <w:marTop w:val="0"/>
                  <w:marBottom w:val="0"/>
                  <w:divBdr>
                    <w:top w:val="none" w:sz="0" w:space="0" w:color="auto"/>
                    <w:left w:val="none" w:sz="0" w:space="0" w:color="auto"/>
                    <w:bottom w:val="none" w:sz="0" w:space="0" w:color="auto"/>
                    <w:right w:val="none" w:sz="0" w:space="0" w:color="auto"/>
                  </w:divBdr>
                </w:div>
                <w:div w:id="429817296">
                  <w:marLeft w:val="0"/>
                  <w:marRight w:val="0"/>
                  <w:marTop w:val="0"/>
                  <w:marBottom w:val="0"/>
                  <w:divBdr>
                    <w:top w:val="none" w:sz="0" w:space="0" w:color="auto"/>
                    <w:left w:val="none" w:sz="0" w:space="0" w:color="auto"/>
                    <w:bottom w:val="none" w:sz="0" w:space="0" w:color="auto"/>
                    <w:right w:val="none" w:sz="0" w:space="0" w:color="auto"/>
                  </w:divBdr>
                </w:div>
                <w:div w:id="141697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98589">
      <w:bodyDiv w:val="1"/>
      <w:marLeft w:val="0"/>
      <w:marRight w:val="0"/>
      <w:marTop w:val="0"/>
      <w:marBottom w:val="0"/>
      <w:divBdr>
        <w:top w:val="none" w:sz="0" w:space="0" w:color="auto"/>
        <w:left w:val="none" w:sz="0" w:space="0" w:color="auto"/>
        <w:bottom w:val="none" w:sz="0" w:space="0" w:color="auto"/>
        <w:right w:val="none" w:sz="0" w:space="0" w:color="auto"/>
      </w:divBdr>
      <w:divsChild>
        <w:div w:id="1350567272">
          <w:marLeft w:val="547"/>
          <w:marRight w:val="0"/>
          <w:marTop w:val="0"/>
          <w:marBottom w:val="0"/>
          <w:divBdr>
            <w:top w:val="none" w:sz="0" w:space="0" w:color="auto"/>
            <w:left w:val="none" w:sz="0" w:space="0" w:color="auto"/>
            <w:bottom w:val="none" w:sz="0" w:space="0" w:color="auto"/>
            <w:right w:val="none" w:sz="0" w:space="0" w:color="auto"/>
          </w:divBdr>
        </w:div>
        <w:div w:id="1522622031">
          <w:marLeft w:val="547"/>
          <w:marRight w:val="0"/>
          <w:marTop w:val="0"/>
          <w:marBottom w:val="0"/>
          <w:divBdr>
            <w:top w:val="none" w:sz="0" w:space="0" w:color="auto"/>
            <w:left w:val="none" w:sz="0" w:space="0" w:color="auto"/>
            <w:bottom w:val="none" w:sz="0" w:space="0" w:color="auto"/>
            <w:right w:val="none" w:sz="0" w:space="0" w:color="auto"/>
          </w:divBdr>
        </w:div>
      </w:divsChild>
    </w:div>
    <w:div w:id="1766918187">
      <w:bodyDiv w:val="1"/>
      <w:marLeft w:val="0"/>
      <w:marRight w:val="0"/>
      <w:marTop w:val="0"/>
      <w:marBottom w:val="0"/>
      <w:divBdr>
        <w:top w:val="none" w:sz="0" w:space="0" w:color="auto"/>
        <w:left w:val="none" w:sz="0" w:space="0" w:color="auto"/>
        <w:bottom w:val="none" w:sz="0" w:space="0" w:color="auto"/>
        <w:right w:val="none" w:sz="0" w:space="0" w:color="auto"/>
      </w:divBdr>
    </w:div>
    <w:div w:id="1776318218">
      <w:bodyDiv w:val="1"/>
      <w:marLeft w:val="0"/>
      <w:marRight w:val="0"/>
      <w:marTop w:val="0"/>
      <w:marBottom w:val="0"/>
      <w:divBdr>
        <w:top w:val="none" w:sz="0" w:space="0" w:color="auto"/>
        <w:left w:val="none" w:sz="0" w:space="0" w:color="auto"/>
        <w:bottom w:val="none" w:sz="0" w:space="0" w:color="auto"/>
        <w:right w:val="none" w:sz="0" w:space="0" w:color="auto"/>
      </w:divBdr>
      <w:divsChild>
        <w:div w:id="1877962665">
          <w:marLeft w:val="547"/>
          <w:marRight w:val="0"/>
          <w:marTop w:val="0"/>
          <w:marBottom w:val="0"/>
          <w:divBdr>
            <w:top w:val="none" w:sz="0" w:space="0" w:color="auto"/>
            <w:left w:val="none" w:sz="0" w:space="0" w:color="auto"/>
            <w:bottom w:val="none" w:sz="0" w:space="0" w:color="auto"/>
            <w:right w:val="none" w:sz="0" w:space="0" w:color="auto"/>
          </w:divBdr>
        </w:div>
        <w:div w:id="1578901672">
          <w:marLeft w:val="547"/>
          <w:marRight w:val="0"/>
          <w:marTop w:val="0"/>
          <w:marBottom w:val="0"/>
          <w:divBdr>
            <w:top w:val="none" w:sz="0" w:space="0" w:color="auto"/>
            <w:left w:val="none" w:sz="0" w:space="0" w:color="auto"/>
            <w:bottom w:val="none" w:sz="0" w:space="0" w:color="auto"/>
            <w:right w:val="none" w:sz="0" w:space="0" w:color="auto"/>
          </w:divBdr>
        </w:div>
      </w:divsChild>
    </w:div>
    <w:div w:id="1980718108">
      <w:bodyDiv w:val="1"/>
      <w:marLeft w:val="0"/>
      <w:marRight w:val="0"/>
      <w:marTop w:val="0"/>
      <w:marBottom w:val="0"/>
      <w:divBdr>
        <w:top w:val="none" w:sz="0" w:space="0" w:color="auto"/>
        <w:left w:val="none" w:sz="0" w:space="0" w:color="auto"/>
        <w:bottom w:val="none" w:sz="0" w:space="0" w:color="auto"/>
        <w:right w:val="none" w:sz="0" w:space="0" w:color="auto"/>
      </w:divBdr>
    </w:div>
    <w:div w:id="2103260272">
      <w:bodyDiv w:val="1"/>
      <w:marLeft w:val="0"/>
      <w:marRight w:val="0"/>
      <w:marTop w:val="0"/>
      <w:marBottom w:val="0"/>
      <w:divBdr>
        <w:top w:val="none" w:sz="0" w:space="0" w:color="auto"/>
        <w:left w:val="none" w:sz="0" w:space="0" w:color="auto"/>
        <w:bottom w:val="none" w:sz="0" w:space="0" w:color="auto"/>
        <w:right w:val="none" w:sz="0" w:space="0" w:color="auto"/>
      </w:divBdr>
      <w:divsChild>
        <w:div w:id="2039817348">
          <w:marLeft w:val="0"/>
          <w:marRight w:val="0"/>
          <w:marTop w:val="0"/>
          <w:marBottom w:val="0"/>
          <w:divBdr>
            <w:top w:val="none" w:sz="0" w:space="0" w:color="auto"/>
            <w:left w:val="none" w:sz="0" w:space="0" w:color="auto"/>
            <w:bottom w:val="none" w:sz="0" w:space="0" w:color="auto"/>
            <w:right w:val="none" w:sz="0" w:space="0" w:color="auto"/>
          </w:divBdr>
          <w:divsChild>
            <w:div w:id="1484930739">
              <w:marLeft w:val="0"/>
              <w:marRight w:val="0"/>
              <w:marTop w:val="0"/>
              <w:marBottom w:val="0"/>
              <w:divBdr>
                <w:top w:val="none" w:sz="0" w:space="0" w:color="auto"/>
                <w:left w:val="none" w:sz="0" w:space="0" w:color="auto"/>
                <w:bottom w:val="none" w:sz="0" w:space="0" w:color="auto"/>
                <w:right w:val="none" w:sz="0" w:space="0" w:color="auto"/>
              </w:divBdr>
              <w:divsChild>
                <w:div w:id="847713814">
                  <w:marLeft w:val="0"/>
                  <w:marRight w:val="0"/>
                  <w:marTop w:val="0"/>
                  <w:marBottom w:val="0"/>
                  <w:divBdr>
                    <w:top w:val="none" w:sz="0" w:space="0" w:color="auto"/>
                    <w:left w:val="none" w:sz="0" w:space="0" w:color="auto"/>
                    <w:bottom w:val="none" w:sz="0" w:space="0" w:color="auto"/>
                    <w:right w:val="none" w:sz="0" w:space="0" w:color="auto"/>
                  </w:divBdr>
                </w:div>
                <w:div w:id="1434939134">
                  <w:marLeft w:val="0"/>
                  <w:marRight w:val="0"/>
                  <w:marTop w:val="0"/>
                  <w:marBottom w:val="0"/>
                  <w:divBdr>
                    <w:top w:val="none" w:sz="0" w:space="0" w:color="auto"/>
                    <w:left w:val="none" w:sz="0" w:space="0" w:color="auto"/>
                    <w:bottom w:val="none" w:sz="0" w:space="0" w:color="auto"/>
                    <w:right w:val="none" w:sz="0" w:space="0" w:color="auto"/>
                  </w:divBdr>
                </w:div>
                <w:div w:id="47946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hyperlink" Target="mailto:protectionsociety@hotmail.com"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889AB-E724-4088-B9E1-36B16166C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1564</Words>
  <Characters>8921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Allen</dc:creator>
  <cp:lastModifiedBy>john allen</cp:lastModifiedBy>
  <cp:revision>5</cp:revision>
  <cp:lastPrinted>2014-11-22T05:57:00Z</cp:lastPrinted>
  <dcterms:created xsi:type="dcterms:W3CDTF">2015-02-27T08:04:00Z</dcterms:created>
  <dcterms:modified xsi:type="dcterms:W3CDTF">2015-06-15T02:54:00Z</dcterms:modified>
</cp:coreProperties>
</file>